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132" w:rsidRPr="00E01698" w:rsidRDefault="00202132" w:rsidP="008F4B89">
      <w:pPr>
        <w:adjustRightInd w:val="0"/>
        <w:jc w:val="right"/>
        <w:outlineLvl w:val="0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Приложение №</w:t>
      </w:r>
      <w:r w:rsidR="00795C2A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3</w:t>
      </w:r>
      <w:r w:rsidR="00CA6BA3"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.1</w:t>
      </w: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 xml:space="preserve"> к Единому договору </w:t>
      </w:r>
    </w:p>
    <w:p w:rsidR="00202132" w:rsidRPr="00E01698" w:rsidRDefault="00202132" w:rsidP="00202132">
      <w:pPr>
        <w:adjustRightInd w:val="0"/>
        <w:jc w:val="right"/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</w:pPr>
      <w:r w:rsidRPr="00E01698">
        <w:rPr>
          <w:rFonts w:ascii="Times New Roman" w:eastAsia="Calibri" w:hAnsi="Times New Roman" w:cs="Times New Roman"/>
          <w:bCs/>
          <w:i/>
          <w:color w:val="000000"/>
          <w:sz w:val="22"/>
          <w:szCs w:val="22"/>
        </w:rPr>
        <w:t>банковского обслуживания</w:t>
      </w:r>
    </w:p>
    <w:p w:rsidR="00202132" w:rsidRPr="00E0015D" w:rsidRDefault="00202132" w:rsidP="008F4B89">
      <w:pPr>
        <w:pStyle w:val="a3"/>
        <w:ind w:firstLine="180"/>
        <w:outlineLvl w:val="0"/>
        <w:rPr>
          <w:rFonts w:asciiTheme="majorHAnsi" w:hAnsiTheme="majorHAnsi"/>
          <w:b/>
          <w:sz w:val="24"/>
          <w:szCs w:val="24"/>
        </w:rPr>
      </w:pPr>
      <w:r w:rsidRPr="00E0015D">
        <w:rPr>
          <w:rFonts w:asciiTheme="majorHAnsi" w:hAnsiTheme="majorHAnsi"/>
          <w:b/>
          <w:sz w:val="24"/>
          <w:szCs w:val="24"/>
        </w:rPr>
        <w:t>УСЛОВИЯ</w:t>
      </w:r>
      <w:r w:rsidR="002162F4">
        <w:rPr>
          <w:rStyle w:val="aff3"/>
          <w:rFonts w:asciiTheme="majorHAnsi" w:hAnsiTheme="majorHAnsi"/>
          <w:b/>
          <w:sz w:val="24"/>
          <w:szCs w:val="24"/>
        </w:rPr>
        <w:footnoteReference w:id="1"/>
      </w:r>
      <w:r w:rsidR="00E360B6" w:rsidRPr="00E0015D">
        <w:rPr>
          <w:rFonts w:asciiTheme="majorHAnsi" w:hAnsiTheme="majorHAnsi"/>
          <w:b/>
          <w:sz w:val="24"/>
          <w:szCs w:val="24"/>
        </w:rPr>
        <w:t xml:space="preserve"> </w:t>
      </w:r>
    </w:p>
    <w:p w:rsidR="00AB4614" w:rsidRPr="00AB4614" w:rsidRDefault="00AB4614" w:rsidP="00E83145">
      <w:pPr>
        <w:pStyle w:val="a3"/>
        <w:jc w:val="both"/>
        <w:rPr>
          <w:rFonts w:cs="Arial"/>
          <w:b/>
          <w:sz w:val="22"/>
          <w:szCs w:val="22"/>
        </w:rPr>
      </w:pPr>
      <w:r w:rsidRPr="00AB4614">
        <w:rPr>
          <w:rFonts w:cs="Arial"/>
          <w:b/>
          <w:sz w:val="22"/>
          <w:szCs w:val="22"/>
        </w:rPr>
        <w:t>предоставления услуг с использованием системы дистанционного банковского обслуживания (ДБО) юридическим лицам, индивидуальным предпринимателям или физическим лицам, занимающимся в установленном законодательством РФ порядке частной практикой, подключенным к системе ДБО поставщика программного обеспечения компании "</w:t>
      </w:r>
      <w:proofErr w:type="spellStart"/>
      <w:r w:rsidRPr="00AB4614">
        <w:rPr>
          <w:rFonts w:cs="Arial"/>
          <w:b/>
          <w:sz w:val="22"/>
          <w:szCs w:val="22"/>
        </w:rPr>
        <w:t>Faktura.ru</w:t>
      </w:r>
      <w:proofErr w:type="spellEnd"/>
      <w:r w:rsidRPr="00AB4614">
        <w:rPr>
          <w:rFonts w:cs="Arial"/>
          <w:b/>
          <w:sz w:val="22"/>
          <w:szCs w:val="22"/>
        </w:rPr>
        <w:t xml:space="preserve">" </w:t>
      </w:r>
    </w:p>
    <w:p w:rsidR="00C864D9" w:rsidRPr="00E0015D" w:rsidRDefault="00C864D9" w:rsidP="00E83145">
      <w:pPr>
        <w:pStyle w:val="a3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 </w:t>
      </w:r>
    </w:p>
    <w:p w:rsidR="00C864D9" w:rsidRPr="00E0015D" w:rsidRDefault="00CE7931" w:rsidP="00F57412">
      <w:pPr>
        <w:pStyle w:val="a3"/>
        <w:numPr>
          <w:ilvl w:val="0"/>
          <w:numId w:val="22"/>
        </w:numPr>
        <w:tabs>
          <w:tab w:val="left" w:pos="426"/>
        </w:tabs>
        <w:ind w:left="0" w:firstLine="0"/>
        <w:jc w:val="left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>ТЕРМИНЫ И ОПРЕДЕЛЕНИЯ</w:t>
      </w:r>
    </w:p>
    <w:p w:rsidR="00D968A1" w:rsidRPr="00E0015D" w:rsidRDefault="00D968A1" w:rsidP="00D968A1">
      <w:pPr>
        <w:pStyle w:val="a3"/>
        <w:ind w:left="720"/>
        <w:jc w:val="left"/>
        <w:rPr>
          <w:b/>
          <w:sz w:val="22"/>
          <w:szCs w:val="22"/>
        </w:rPr>
      </w:pPr>
    </w:p>
    <w:p w:rsidR="009645E4" w:rsidRPr="00E0015D" w:rsidRDefault="001D1933" w:rsidP="00922FAF">
      <w:pPr>
        <w:ind w:firstLine="709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>Акт приема-передачи сертификата ключа проверки электронной подписи -</w:t>
      </w:r>
      <w:r w:rsidR="009645E4" w:rsidRPr="00E0015D">
        <w:rPr>
          <w:rFonts w:ascii="Times New Roman" w:hAnsi="Times New Roman"/>
          <w:sz w:val="22"/>
          <w:szCs w:val="22"/>
        </w:rPr>
        <w:t xml:space="preserve"> документ на бумажном носителе, выданный Банком и подтверждающий принадлежность ключа проверки электронной подписи Клиенту-владельцу сертификата ключа проверки электронной подписи, содержащий полный текст открытого ключа.</w:t>
      </w:r>
    </w:p>
    <w:p w:rsidR="00922FAF" w:rsidRPr="00E0015D" w:rsidRDefault="00922FAF" w:rsidP="00922FAF">
      <w:pPr>
        <w:ind w:firstLine="709"/>
        <w:rPr>
          <w:rFonts w:ascii="Times New Roman" w:hAnsi="Times New Roman"/>
          <w:bCs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>Аналог собственноручной подписи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="008E525D" w:rsidRPr="00E0015D">
        <w:rPr>
          <w:rFonts w:ascii="Times New Roman" w:hAnsi="Times New Roman"/>
          <w:b/>
          <w:sz w:val="22"/>
          <w:szCs w:val="22"/>
        </w:rPr>
        <w:t>(АСП)</w:t>
      </w:r>
      <w:r w:rsidRPr="00E0015D">
        <w:rPr>
          <w:rFonts w:ascii="Times New Roman" w:hAnsi="Times New Roman"/>
          <w:sz w:val="22"/>
          <w:szCs w:val="22"/>
        </w:rPr>
        <w:t>– электронная подпись  либо</w:t>
      </w:r>
      <w:r w:rsidR="0004068A" w:rsidRPr="00E0015D">
        <w:rPr>
          <w:rFonts w:ascii="Times New Roman" w:hAnsi="Times New Roman"/>
          <w:sz w:val="22"/>
          <w:szCs w:val="22"/>
        </w:rPr>
        <w:t>, Одноразов</w:t>
      </w:r>
      <w:r w:rsidR="00144F23" w:rsidRPr="00E0015D">
        <w:rPr>
          <w:rFonts w:ascii="Times New Roman" w:hAnsi="Times New Roman"/>
          <w:sz w:val="22"/>
          <w:szCs w:val="22"/>
        </w:rPr>
        <w:t>ый пароль.</w:t>
      </w:r>
      <w:r w:rsidRPr="00E0015D">
        <w:rPr>
          <w:rFonts w:ascii="Times New Roman" w:hAnsi="Times New Roman"/>
          <w:sz w:val="22"/>
          <w:szCs w:val="22"/>
        </w:rPr>
        <w:t xml:space="preserve"> </w:t>
      </w:r>
    </w:p>
    <w:p w:rsidR="008E11A4" w:rsidRPr="00E0015D" w:rsidRDefault="008E11A4" w:rsidP="00AC4304">
      <w:pPr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Банк </w:t>
      </w:r>
      <w:r w:rsidRPr="00E0015D">
        <w:rPr>
          <w:rFonts w:ascii="Times New Roman" w:hAnsi="Times New Roman" w:cs="Times New Roman"/>
          <w:sz w:val="22"/>
          <w:szCs w:val="22"/>
        </w:rPr>
        <w:t>– Публичное акционерное общество «Балтийский Инвестиционный Банк» (сокращенное наименование – ПАО «БАЛТИНВЕСТБАНК»), его филиалы и структурные подразделения.</w:t>
      </w:r>
    </w:p>
    <w:p w:rsidR="008F4B89" w:rsidRDefault="00DC4DC3">
      <w:pPr>
        <w:adjustRightInd w:val="0"/>
        <w:ind w:firstLine="709"/>
        <w:jc w:val="both"/>
        <w:rPr>
          <w:rFonts w:ascii="Times New Roman" w:hAnsi="Times New Roman"/>
          <w:sz w:val="22"/>
          <w:szCs w:val="22"/>
        </w:rPr>
      </w:pPr>
      <w:r w:rsidRPr="00E0015D">
        <w:rPr>
          <w:rFonts w:ascii="Times New Roman" w:hAnsi="Times New Roman"/>
          <w:b/>
          <w:sz w:val="22"/>
          <w:szCs w:val="22"/>
        </w:rPr>
        <w:t xml:space="preserve">Договор </w:t>
      </w:r>
      <w:r w:rsidRPr="00E0015D">
        <w:rPr>
          <w:rFonts w:ascii="Times New Roman" w:hAnsi="Times New Roman"/>
          <w:sz w:val="22"/>
          <w:szCs w:val="22"/>
        </w:rPr>
        <w:t>– комплект следующих документ</w:t>
      </w:r>
      <w:r w:rsidR="00C002F5" w:rsidRPr="00E0015D">
        <w:rPr>
          <w:rFonts w:ascii="Times New Roman" w:hAnsi="Times New Roman"/>
          <w:sz w:val="22"/>
          <w:szCs w:val="22"/>
        </w:rPr>
        <w:t>о</w:t>
      </w:r>
      <w:r w:rsidRPr="00E0015D">
        <w:rPr>
          <w:rFonts w:ascii="Times New Roman" w:hAnsi="Times New Roman"/>
          <w:sz w:val="22"/>
          <w:szCs w:val="22"/>
        </w:rPr>
        <w:t xml:space="preserve">в: </w:t>
      </w:r>
      <w:r w:rsidR="00196DCE" w:rsidRPr="00E0015D">
        <w:rPr>
          <w:rFonts w:ascii="Times New Roman" w:hAnsi="Times New Roman"/>
          <w:sz w:val="22"/>
          <w:szCs w:val="22"/>
        </w:rPr>
        <w:t>«</w:t>
      </w:r>
      <w:r w:rsidR="001973E0" w:rsidRPr="001973E0">
        <w:rPr>
          <w:rFonts w:ascii="Times New Roman" w:hAnsi="Times New Roman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="00196DCE" w:rsidRPr="00E0015D">
        <w:rPr>
          <w:rFonts w:ascii="Times New Roman" w:hAnsi="Times New Roman"/>
          <w:sz w:val="22"/>
          <w:szCs w:val="22"/>
        </w:rPr>
        <w:t xml:space="preserve">» (Приложение </w:t>
      </w:r>
      <w:r w:rsidR="001973E0">
        <w:rPr>
          <w:rFonts w:ascii="Times New Roman" w:hAnsi="Times New Roman"/>
          <w:sz w:val="22"/>
          <w:szCs w:val="22"/>
        </w:rPr>
        <w:t>4</w:t>
      </w:r>
      <w:r w:rsidR="00196DCE" w:rsidRPr="00E0015D">
        <w:rPr>
          <w:rFonts w:ascii="Times New Roman" w:hAnsi="Times New Roman"/>
          <w:sz w:val="22"/>
          <w:szCs w:val="22"/>
        </w:rPr>
        <w:t xml:space="preserve">) и «Условия  предоставления услуг с использованием системы ДБО юридическим лицам, индивидуальным предпринимателям и физическим лицам, занимающимся в установленном </w:t>
      </w:r>
      <w:r w:rsidR="00795C2A" w:rsidRPr="00E0015D">
        <w:rPr>
          <w:rFonts w:ascii="Times New Roman" w:eastAsia="Calibri" w:hAnsi="Times New Roman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</w:t>
      </w:r>
      <w:r w:rsidR="001D1933" w:rsidRPr="00E0015D">
        <w:rPr>
          <w:rFonts w:ascii="Times New Roman" w:hAnsi="Times New Roman"/>
          <w:sz w:val="22"/>
          <w:szCs w:val="22"/>
        </w:rPr>
        <w:t xml:space="preserve">, подключенным к системе ДБО поставщика программного обеспечения </w:t>
      </w:r>
      <w:proofErr w:type="spellStart"/>
      <w:r w:rsidR="001D1933" w:rsidRPr="00E0015D">
        <w:rPr>
          <w:rFonts w:ascii="Times New Roman" w:hAnsi="Times New Roman"/>
          <w:sz w:val="22"/>
          <w:szCs w:val="22"/>
        </w:rPr>
        <w:t>Factura.ru</w:t>
      </w:r>
      <w:proofErr w:type="spellEnd"/>
      <w:r w:rsidR="00196DCE" w:rsidRPr="00E0015D">
        <w:rPr>
          <w:rFonts w:ascii="Times New Roman" w:hAnsi="Times New Roman"/>
          <w:sz w:val="22"/>
          <w:szCs w:val="22"/>
        </w:rPr>
        <w:t>»</w:t>
      </w:r>
    </w:p>
    <w:p w:rsidR="00DC4DC3" w:rsidRPr="00E0015D" w:rsidRDefault="00DC4DC3" w:rsidP="00AC4304">
      <w:pPr>
        <w:pStyle w:val="210"/>
        <w:ind w:firstLine="709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Заявление </w:t>
      </w:r>
      <w:r w:rsidR="001973E0">
        <w:rPr>
          <w:rFonts w:ascii="Times New Roman" w:hAnsi="Times New Roman"/>
          <w:sz w:val="22"/>
          <w:szCs w:val="22"/>
        </w:rPr>
        <w:t>о присоединении</w:t>
      </w:r>
      <w:r w:rsidRPr="00E0015D">
        <w:rPr>
          <w:rFonts w:ascii="Times New Roman" w:hAnsi="Times New Roman"/>
          <w:sz w:val="22"/>
          <w:szCs w:val="22"/>
        </w:rPr>
        <w:t xml:space="preserve">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– </w:t>
      </w:r>
      <w:r w:rsidR="001973E0" w:rsidRPr="001973E0">
        <w:rPr>
          <w:rFonts w:ascii="Times New Roman" w:hAnsi="Times New Roman"/>
          <w:b w:val="0"/>
          <w:sz w:val="22"/>
          <w:szCs w:val="22"/>
        </w:rPr>
        <w:t>Заявление о присоединении к Условиям предоставления услуг с  использованием системы  ДБО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, являющееся акцептом </w:t>
      </w:r>
      <w:r w:rsidR="00CE24CE" w:rsidRPr="00E0015D">
        <w:rPr>
          <w:rFonts w:ascii="Times New Roman" w:hAnsi="Times New Roman"/>
          <w:b w:val="0"/>
          <w:sz w:val="22"/>
          <w:szCs w:val="22"/>
        </w:rPr>
        <w:t>предложенной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Банком оферты на заключение договора.</w:t>
      </w:r>
    </w:p>
    <w:p w:rsidR="009645E4" w:rsidRPr="00E0015D" w:rsidRDefault="009645E4" w:rsidP="009645E4">
      <w:pPr>
        <w:pStyle w:val="210"/>
        <w:ind w:firstLine="709"/>
        <w:jc w:val="both"/>
        <w:rPr>
          <w:b w:val="0"/>
          <w:sz w:val="22"/>
          <w:szCs w:val="22"/>
        </w:rPr>
      </w:pPr>
      <w:r w:rsidRPr="00E0015D">
        <w:rPr>
          <w:rFonts w:ascii="Times New Roman" w:hAnsi="Times New Roman"/>
          <w:sz w:val="22"/>
          <w:szCs w:val="22"/>
        </w:rPr>
        <w:t xml:space="preserve">Клиент – 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Юридическое лицо, индивидуальный предприниматель или физическое лицо, занимающееся в установленном  </w:t>
      </w:r>
      <w:r w:rsidRPr="00E0015D">
        <w:rPr>
          <w:rFonts w:ascii="Times New Roman" w:eastAsia="Calibri" w:hAnsi="Times New Roman"/>
          <w:b w:val="0"/>
          <w:bCs/>
          <w:color w:val="000000"/>
          <w:sz w:val="22"/>
          <w:szCs w:val="22"/>
        </w:rPr>
        <w:t>действующим законодательством Российской Федерации порядке частной практикой,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 заключивший Договор о предоставлении услуг с использованием системы дистанционного банковского обслуживания (ДБО). 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Ключ электронной подписи </w:t>
      </w:r>
      <w:r w:rsidR="0075559D" w:rsidRPr="00E0015D">
        <w:rPr>
          <w:b/>
          <w:sz w:val="22"/>
          <w:szCs w:val="22"/>
        </w:rPr>
        <w:t xml:space="preserve"> </w:t>
      </w:r>
      <w:r w:rsidRPr="00E0015D">
        <w:rPr>
          <w:b/>
          <w:sz w:val="22"/>
          <w:szCs w:val="22"/>
        </w:rPr>
        <w:t>–</w:t>
      </w:r>
      <w:r w:rsidRPr="00E0015D">
        <w:rPr>
          <w:sz w:val="22"/>
          <w:szCs w:val="22"/>
        </w:rPr>
        <w:t xml:space="preserve"> уникальная последовательность символов, предназначенная для создания электронной подписи</w:t>
      </w:r>
      <w:r w:rsidR="002E26E7" w:rsidRPr="00E0015D">
        <w:rPr>
          <w:sz w:val="22"/>
          <w:szCs w:val="22"/>
        </w:rPr>
        <w:t>.</w:t>
      </w:r>
    </w:p>
    <w:p w:rsidR="00500217" w:rsidRPr="00E0015D" w:rsidRDefault="0050021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Ключ проверки электронной подписи –</w:t>
      </w:r>
      <w:r w:rsidRPr="00E0015D">
        <w:rPr>
          <w:sz w:val="22"/>
          <w:szCs w:val="22"/>
        </w:rPr>
        <w:t xml:space="preserve"> уникальная последователь</w:t>
      </w:r>
      <w:r w:rsidR="0075559D" w:rsidRPr="00E0015D">
        <w:rPr>
          <w:sz w:val="22"/>
          <w:szCs w:val="22"/>
        </w:rPr>
        <w:t>ность символов, однозначно связанная с ключ</w:t>
      </w:r>
      <w:r w:rsidR="002E26E7" w:rsidRPr="00E0015D">
        <w:rPr>
          <w:sz w:val="22"/>
          <w:szCs w:val="22"/>
        </w:rPr>
        <w:t>о</w:t>
      </w:r>
      <w:r w:rsidR="0075559D" w:rsidRPr="00E0015D">
        <w:rPr>
          <w:sz w:val="22"/>
          <w:szCs w:val="22"/>
        </w:rPr>
        <w:t>м электронной подписи и предназначенная для проверки</w:t>
      </w:r>
      <w:r w:rsidR="002E26E7" w:rsidRPr="00E0015D">
        <w:rPr>
          <w:sz w:val="22"/>
          <w:szCs w:val="22"/>
        </w:rPr>
        <w:t xml:space="preserve"> подлинности </w:t>
      </w:r>
      <w:r w:rsidR="0078437A">
        <w:rPr>
          <w:sz w:val="22"/>
          <w:szCs w:val="22"/>
        </w:rPr>
        <w:t>ЭП</w:t>
      </w:r>
      <w:r w:rsidR="002E26E7" w:rsidRPr="00E0015D">
        <w:rPr>
          <w:sz w:val="22"/>
          <w:szCs w:val="22"/>
        </w:rPr>
        <w:t>.</w:t>
      </w:r>
    </w:p>
    <w:p w:rsidR="00053EE7" w:rsidRPr="00E0015D" w:rsidRDefault="00053EE7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Логин</w:t>
      </w:r>
      <w:r w:rsidRPr="00E0015D">
        <w:rPr>
          <w:sz w:val="22"/>
          <w:szCs w:val="22"/>
        </w:rPr>
        <w:t xml:space="preserve"> – уникальная последовательность латинских букв и цифр, позволяющая однозначно идентифицировать Клиента. Последовательность может быть определена Банком или Клиентом и может быть изменена Клиентом в </w:t>
      </w:r>
      <w:r w:rsidR="00E01698" w:rsidRPr="00E0015D">
        <w:rPr>
          <w:sz w:val="22"/>
          <w:szCs w:val="22"/>
        </w:rPr>
        <w:t>«</w:t>
      </w:r>
      <w:proofErr w:type="spellStart"/>
      <w:r w:rsidRPr="00E0015D">
        <w:rPr>
          <w:sz w:val="22"/>
          <w:szCs w:val="22"/>
        </w:rPr>
        <w:t>Интернет-Клиенте</w:t>
      </w:r>
      <w:proofErr w:type="spellEnd"/>
      <w:r w:rsidR="00E01698" w:rsidRPr="00E0015D">
        <w:rPr>
          <w:sz w:val="22"/>
          <w:szCs w:val="22"/>
        </w:rPr>
        <w:t>»</w:t>
      </w:r>
      <w:r w:rsidRPr="00E0015D">
        <w:rPr>
          <w:sz w:val="22"/>
          <w:szCs w:val="22"/>
        </w:rPr>
        <w:t xml:space="preserve"> неограниченное количество раз.</w:t>
      </w:r>
    </w:p>
    <w:p w:rsidR="009645E4" w:rsidRPr="00E0015D" w:rsidRDefault="009645E4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</w:rPr>
        <w:t xml:space="preserve">Одноразовый пароль - </w:t>
      </w:r>
      <w:r w:rsidRPr="00E0015D">
        <w:rPr>
          <w:rFonts w:ascii="Times New Roman" w:hAnsi="Times New Roman" w:cs="Times New Roman"/>
          <w:sz w:val="22"/>
          <w:szCs w:val="22"/>
        </w:rPr>
        <w:t>уникальный цифровой код, направляемый в виде SMS-сообщения на мобильное устройство Уполномоченного лица Клиента. Применяется один раз в определенный момент времени при входе в «Интернет-Клиент»</w:t>
      </w:r>
      <w:r w:rsidR="009B3943" w:rsidRPr="00E0015D">
        <w:rPr>
          <w:rFonts w:ascii="Times New Roman" w:hAnsi="Times New Roman" w:cs="Times New Roman"/>
          <w:sz w:val="22"/>
          <w:szCs w:val="22"/>
        </w:rPr>
        <w:t>, либо при удостоверении Электронных документов, направляемых в Банк</w:t>
      </w:r>
      <w:r w:rsidRPr="00E0015D">
        <w:rPr>
          <w:rFonts w:ascii="Times New Roman" w:hAnsi="Times New Roman" w:cs="Times New Roman"/>
          <w:sz w:val="22"/>
          <w:szCs w:val="22"/>
        </w:rPr>
        <w:t>.</w:t>
      </w:r>
      <w:r w:rsidR="009B3943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="00D65214" w:rsidRPr="00E0015D">
        <w:rPr>
          <w:rFonts w:ascii="Times New Roman" w:hAnsi="Times New Roman" w:cs="Times New Roman"/>
          <w:bCs/>
          <w:sz w:val="22"/>
          <w:szCs w:val="22"/>
        </w:rPr>
        <w:t>Позволяет удостоверить авторство Клиента, являясь аналогом собственноручной подписи.  В</w:t>
      </w:r>
      <w:r w:rsidRPr="00E0015D">
        <w:rPr>
          <w:rFonts w:ascii="Times New Roman" w:hAnsi="Times New Roman" w:cs="Times New Roman"/>
          <w:sz w:val="22"/>
          <w:szCs w:val="22"/>
        </w:rPr>
        <w:t>ремя, в течение которого осуществляется доставка кода с помощью SMS-сообщения, зависит от оператора мобильной связи и местоположения абонента.  Одноразовый пароль действителен на протяжении ограниченного периода времени</w:t>
      </w:r>
      <w:r w:rsidRPr="00E0015D">
        <w:rPr>
          <w:sz w:val="18"/>
          <w:vertAlign w:val="superscript"/>
        </w:rPr>
        <w:footnoteReference w:id="2"/>
      </w:r>
      <w:r w:rsidRPr="00E0015D">
        <w:rPr>
          <w:rFonts w:ascii="Times New Roman" w:hAnsi="Times New Roman" w:cs="Times New Roman"/>
          <w:sz w:val="22"/>
          <w:szCs w:val="22"/>
        </w:rPr>
        <w:t xml:space="preserve"> и однозначно соответствует сеансу использования системы «Интернет-Клиент» или распоряжению (распоряжениям, договору), подтверждаемому (подтверждаемым) клиентом с использованием системы «Интернет-Клиент».</w:t>
      </w:r>
    </w:p>
    <w:p w:rsidR="00053EE7" w:rsidRPr="00E0015D" w:rsidRDefault="00053EE7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 xml:space="preserve">Пароль </w:t>
      </w:r>
      <w:r w:rsidRPr="00E0015D">
        <w:rPr>
          <w:sz w:val="22"/>
          <w:szCs w:val="22"/>
        </w:rPr>
        <w:t xml:space="preserve">– секретная последовательность символов, позволяющая убедиться в том, что Клиент действительно является владельцем предоставленного Логина. 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t xml:space="preserve">Подсистема «Интернет-Клиент» </w:t>
      </w:r>
      <w:r w:rsidRPr="00E0015D">
        <w:rPr>
          <w:sz w:val="22"/>
          <w:szCs w:val="22"/>
        </w:rPr>
        <w:t xml:space="preserve">(Интернет-Клиент)— часть программного обеспечения Системы ДБО, позволяющая осуществлять функции обмена электронными документами и иной информацией с использованием стандартных средств работы с </w:t>
      </w:r>
      <w:proofErr w:type="spellStart"/>
      <w:r w:rsidRPr="00E0015D">
        <w:rPr>
          <w:sz w:val="22"/>
          <w:szCs w:val="22"/>
        </w:rPr>
        <w:t>Интернет-страницами</w:t>
      </w:r>
      <w:proofErr w:type="spellEnd"/>
      <w:r w:rsidRPr="00E0015D">
        <w:rPr>
          <w:sz w:val="22"/>
          <w:szCs w:val="22"/>
        </w:rPr>
        <w:t>.</w:t>
      </w:r>
    </w:p>
    <w:p w:rsidR="009645E4" w:rsidRPr="00E0015D" w:rsidRDefault="009645E4" w:rsidP="00AC4304">
      <w:pPr>
        <w:pStyle w:val="a3"/>
        <w:ind w:firstLine="709"/>
        <w:jc w:val="both"/>
        <w:rPr>
          <w:b/>
          <w:sz w:val="22"/>
          <w:szCs w:val="22"/>
        </w:rPr>
      </w:pPr>
      <w:r w:rsidRPr="00E0015D">
        <w:rPr>
          <w:b/>
          <w:sz w:val="22"/>
          <w:szCs w:val="22"/>
        </w:rPr>
        <w:lastRenderedPageBreak/>
        <w:t xml:space="preserve">Сертификат ключа проверки электронной подписи - </w:t>
      </w:r>
      <w:r w:rsidRPr="00E0015D">
        <w:rPr>
          <w:sz w:val="22"/>
          <w:szCs w:val="22"/>
        </w:rPr>
        <w:t>электронный документ или документ на бумажном носителе, выданные Банком и подтверждающие принадлежность ключа проверки электронной подписи владельцу сертификата ключа проверки электронной подписи.</w:t>
      </w:r>
    </w:p>
    <w:p w:rsidR="00C864D9" w:rsidRPr="00E0015D" w:rsidRDefault="00C864D9" w:rsidP="00AC430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Система дистанционного банковского обслуживания</w:t>
      </w:r>
      <w:r w:rsidRPr="00E0015D">
        <w:rPr>
          <w:sz w:val="22"/>
          <w:szCs w:val="22"/>
        </w:rPr>
        <w:t xml:space="preserve"> (далее по тексту Система ДБО)— комплекс программно-технических </w:t>
      </w:r>
      <w:r w:rsidR="0062725D" w:rsidRPr="00E0015D">
        <w:rPr>
          <w:sz w:val="22"/>
          <w:szCs w:val="22"/>
        </w:rPr>
        <w:t>средств, осуществляющий функции: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подготовки и передачи Клиентом в Банк документов в электронном виде (далее по тексту </w:t>
      </w:r>
      <w:r w:rsidR="00736628" w:rsidRPr="00E0015D">
        <w:rPr>
          <w:sz w:val="22"/>
          <w:szCs w:val="22"/>
        </w:rPr>
        <w:t xml:space="preserve">- </w:t>
      </w:r>
      <w:r w:rsidRPr="00E0015D">
        <w:rPr>
          <w:b/>
          <w:sz w:val="22"/>
          <w:szCs w:val="22"/>
        </w:rPr>
        <w:t>электронные документы, ЭД</w:t>
      </w:r>
      <w:r w:rsidRPr="00E0015D">
        <w:rPr>
          <w:sz w:val="22"/>
          <w:szCs w:val="22"/>
        </w:rPr>
        <w:t xml:space="preserve">), содержащих 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>, позволяющую удостоверять подлинность документа, включая все его обязательные реквизиты;</w:t>
      </w:r>
    </w:p>
    <w:p w:rsidR="00C864D9" w:rsidRPr="00E0015D" w:rsidRDefault="0062725D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</w:t>
      </w:r>
      <w:r w:rsidR="00C864D9" w:rsidRPr="00E0015D">
        <w:rPr>
          <w:sz w:val="22"/>
          <w:szCs w:val="22"/>
        </w:rPr>
        <w:t>ередачи электронных документов для дальнейшей обработки в автоматизированную банковскую систему;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контроля, обработки Банком электронных документов;</w:t>
      </w:r>
    </w:p>
    <w:p w:rsidR="00C864D9" w:rsidRPr="00E0015D" w:rsidRDefault="00C864D9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формирования Банком и предоставления Клиенту по каналам связи выписки о движении средств, справки о состоянии счета, данных об изменении реквизитов банков и прочих сообщений.</w:t>
      </w:r>
    </w:p>
    <w:p w:rsidR="00C864D9" w:rsidRPr="00E0015D" w:rsidRDefault="004946E0" w:rsidP="00AC4304">
      <w:pPr>
        <w:pStyle w:val="a3"/>
        <w:numPr>
          <w:ilvl w:val="0"/>
          <w:numId w:val="23"/>
        </w:numPr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о</w:t>
      </w:r>
      <w:r w:rsidR="00C864D9" w:rsidRPr="00E0015D">
        <w:rPr>
          <w:sz w:val="22"/>
          <w:szCs w:val="22"/>
        </w:rPr>
        <w:t>фициального информирования Банком Клиента путем передачи текстовых сообщений.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Стороны</w:t>
      </w:r>
      <w:r w:rsidRPr="00E0015D">
        <w:rPr>
          <w:sz w:val="22"/>
          <w:szCs w:val="22"/>
        </w:rPr>
        <w:t xml:space="preserve"> – стороны по договору присоединения: Банк и Клиент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Сторона-отправитель</w:t>
      </w:r>
      <w:r w:rsidRPr="00E0015D">
        <w:rPr>
          <w:sz w:val="22"/>
          <w:szCs w:val="22"/>
        </w:rPr>
        <w:t xml:space="preserve"> – сторона по Договору, Банк либо Клиент, направившая электронный документ по системе ДБО.</w:t>
      </w:r>
    </w:p>
    <w:p w:rsidR="009645E4" w:rsidRPr="00E0015D" w:rsidRDefault="009645E4" w:rsidP="009645E4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</w:rPr>
        <w:t>Сторона-получатель -</w:t>
      </w:r>
      <w:r w:rsidRPr="00E0015D">
        <w:rPr>
          <w:sz w:val="22"/>
          <w:szCs w:val="22"/>
        </w:rPr>
        <w:t xml:space="preserve"> сторона по Договору, Банк либо Клиент, получившая электронный документ по системе ДБО.</w:t>
      </w:r>
    </w:p>
    <w:p w:rsidR="009645E4" w:rsidRPr="006B56C4" w:rsidRDefault="009645E4" w:rsidP="009645E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eastAsia="Calibri,Bold" w:hAnsi="Times New Roman" w:cs="Times New Roman"/>
          <w:b/>
          <w:bCs/>
          <w:sz w:val="22"/>
          <w:szCs w:val="22"/>
          <w:lang w:eastAsia="ru-RU"/>
        </w:rPr>
        <w:t xml:space="preserve">Счет </w:t>
      </w:r>
      <w:r w:rsidRPr="00E0015D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– расчетный счет, счет по депозиту, открытый Банком Клиенту, к которому Клиенту 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предоставлен доступ с использованием Системы ДБО.</w:t>
      </w:r>
    </w:p>
    <w:p w:rsidR="007B346A" w:rsidRPr="006B56C4" w:rsidRDefault="007B346A" w:rsidP="009645E4">
      <w:pPr>
        <w:widowControl/>
        <w:autoSpaceDN w:val="0"/>
        <w:adjustRightInd w:val="0"/>
        <w:ind w:firstLine="709"/>
        <w:jc w:val="both"/>
        <w:rPr>
          <w:b/>
          <w:sz w:val="22"/>
          <w:szCs w:val="22"/>
        </w:rPr>
      </w:pPr>
      <w:r w:rsidRPr="006B56C4">
        <w:rPr>
          <w:rFonts w:ascii="Times New Roman" w:eastAsia="Calibri,Bold" w:hAnsi="Times New Roman" w:cs="Times New Roman"/>
          <w:b/>
          <w:sz w:val="22"/>
          <w:szCs w:val="22"/>
          <w:lang w:eastAsia="ru-RU"/>
        </w:rPr>
        <w:t>Уведомление об операциях по счету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– информация о </w:t>
      </w:r>
      <w:proofErr w:type="spellStart"/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соверешенных</w:t>
      </w:r>
      <w:proofErr w:type="spellEnd"/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операциях с использованием системы ДБО, в том числе об </w:t>
      </w:r>
      <w:proofErr w:type="spellStart"/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исполнеии</w:t>
      </w:r>
      <w:proofErr w:type="spellEnd"/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(отказе в исполнении) электронных документов Клиента. Уведомление размещается в системе ДБО в виде выписок по счетам Клиента</w:t>
      </w:r>
      <w:r w:rsidR="00870573"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и статусов по </w:t>
      </w:r>
      <w:proofErr w:type="spellStart"/>
      <w:r w:rsidR="00870573"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>соответсвующим</w:t>
      </w:r>
      <w:proofErr w:type="spellEnd"/>
      <w:r w:rsidR="00870573"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электронным документам.</w:t>
      </w:r>
      <w:r w:rsidRPr="006B56C4">
        <w:rPr>
          <w:rFonts w:ascii="Times New Roman" w:eastAsia="Calibri,Bold" w:hAnsi="Times New Roman" w:cs="Times New Roman"/>
          <w:sz w:val="22"/>
          <w:szCs w:val="22"/>
          <w:lang w:eastAsia="ru-RU"/>
        </w:rPr>
        <w:t xml:space="preserve"> </w:t>
      </w:r>
    </w:p>
    <w:p w:rsidR="009645E4" w:rsidRPr="006B56C4" w:rsidRDefault="009645E4" w:rsidP="009645E4">
      <w:pPr>
        <w:pStyle w:val="a3"/>
        <w:ind w:firstLine="709"/>
        <w:jc w:val="both"/>
        <w:rPr>
          <w:b/>
          <w:sz w:val="22"/>
          <w:szCs w:val="22"/>
        </w:rPr>
      </w:pPr>
      <w:r w:rsidRPr="006B56C4">
        <w:rPr>
          <w:b/>
          <w:sz w:val="22"/>
          <w:szCs w:val="22"/>
        </w:rPr>
        <w:t xml:space="preserve">Условия - </w:t>
      </w:r>
      <w:r w:rsidRPr="006B56C4">
        <w:rPr>
          <w:sz w:val="22"/>
          <w:szCs w:val="22"/>
        </w:rPr>
        <w:t xml:space="preserve">Условия  предоставления услуг с использованием системы дистанционного банковского обслуживания  (ДБО) юридическим лицам, индивидуальным предпринимателям и физическим лицам, занимающимся в установленном </w:t>
      </w:r>
      <w:r w:rsidRPr="006B56C4">
        <w:rPr>
          <w:rFonts w:eastAsia="Calibri"/>
          <w:bCs/>
          <w:sz w:val="22"/>
          <w:szCs w:val="22"/>
        </w:rPr>
        <w:t>действующим законодательством Российской Федерации порядке частной практикой</w:t>
      </w:r>
      <w:r w:rsidRPr="006B56C4">
        <w:rPr>
          <w:sz w:val="22"/>
          <w:szCs w:val="22"/>
        </w:rPr>
        <w:t>.</w:t>
      </w:r>
    </w:p>
    <w:p w:rsidR="009645E4" w:rsidRPr="00E0015D" w:rsidRDefault="009645E4" w:rsidP="009645E4">
      <w:pPr>
        <w:pStyle w:val="a3"/>
        <w:ind w:firstLine="709"/>
        <w:jc w:val="both"/>
        <w:rPr>
          <w:b/>
          <w:bCs/>
          <w:sz w:val="22"/>
          <w:szCs w:val="22"/>
          <w:lang w:eastAsia="ru-RU"/>
        </w:rPr>
      </w:pPr>
      <w:r w:rsidRPr="006B56C4">
        <w:rPr>
          <w:b/>
          <w:sz w:val="22"/>
          <w:szCs w:val="22"/>
        </w:rPr>
        <w:t>Электронная подпись</w:t>
      </w:r>
      <w:r w:rsidRPr="006B56C4">
        <w:rPr>
          <w:sz w:val="22"/>
          <w:szCs w:val="22"/>
        </w:rPr>
        <w:t xml:space="preserve"> (</w:t>
      </w:r>
      <w:r w:rsidR="0078437A" w:rsidRPr="006B56C4">
        <w:rPr>
          <w:b/>
          <w:sz w:val="22"/>
          <w:szCs w:val="22"/>
        </w:rPr>
        <w:t>ЭП</w:t>
      </w:r>
      <w:r w:rsidRPr="006B56C4">
        <w:rPr>
          <w:sz w:val="22"/>
          <w:szCs w:val="22"/>
        </w:rPr>
        <w:t>) — 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</w:t>
      </w:r>
      <w:r w:rsidRPr="00E0015D">
        <w:rPr>
          <w:sz w:val="22"/>
          <w:szCs w:val="22"/>
        </w:rPr>
        <w:t xml:space="preserve"> информацией и которая используется для определения лица, подписывающего информацию.</w:t>
      </w:r>
    </w:p>
    <w:p w:rsidR="000B30CF" w:rsidRPr="00E0015D" w:rsidRDefault="000B30CF" w:rsidP="00AC4304">
      <w:pPr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Электронный документ 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(далее по тексту ЭД)</w:t>
      </w:r>
      <w:r w:rsidRPr="00E0015D">
        <w:rPr>
          <w:rFonts w:ascii="Times New Roman" w:hAnsi="Times New Roman" w:cs="Times New Roman"/>
          <w:b/>
          <w:bCs/>
          <w:sz w:val="22"/>
          <w:szCs w:val="22"/>
          <w:lang w:eastAsia="ru-RU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– электронный образ документа (платежного или иного), представленный в согласованном Сторонами формате, определяемом программными средствами создания документа.</w:t>
      </w:r>
    </w:p>
    <w:p w:rsidR="002E41A3" w:rsidRPr="00E0015D" w:rsidRDefault="002E41A3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Электронное средство платежа (</w:t>
      </w:r>
      <w:r w:rsidRPr="00E0015D">
        <w:rPr>
          <w:rFonts w:ascii="Times New Roman" w:hAnsi="Times New Roman" w:cs="Times New Roman"/>
          <w:bCs/>
          <w:sz w:val="22"/>
          <w:szCs w:val="22"/>
          <w:lang w:eastAsia="ru-RU"/>
        </w:rPr>
        <w:t>далее по тексту</w:t>
      </w:r>
      <w:r w:rsidRPr="00E0015D">
        <w:rPr>
          <w:rFonts w:ascii="Times New Roman" w:hAnsi="Times New Roman" w:cs="Times New Roman"/>
          <w:b/>
          <w:sz w:val="22"/>
          <w:szCs w:val="22"/>
        </w:rPr>
        <w:t xml:space="preserve"> ЭСП) </w:t>
      </w:r>
      <w:r w:rsidRPr="00E0015D">
        <w:rPr>
          <w:rFonts w:ascii="Times New Roman" w:hAnsi="Times New Roman" w:cs="Times New Roman"/>
          <w:sz w:val="22"/>
          <w:szCs w:val="22"/>
        </w:rPr>
        <w:t>- средство и (или) способ, позволяющие клиенту банка составлять, удостоверять и передавать распоряжения в целях осуществления перевода денежных средств в рамках применяемых форм безналичных расчетов с использованием информационно-коммуникационных технологий.</w:t>
      </w:r>
    </w:p>
    <w:p w:rsidR="00EB4940" w:rsidRPr="00E0015D" w:rsidRDefault="00EB4940" w:rsidP="008E525D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  <w:lang w:eastAsia="ru-RU"/>
        </w:rPr>
      </w:pPr>
      <w:r w:rsidRPr="00E0015D">
        <w:rPr>
          <w:rFonts w:ascii="Times New Roman" w:hAnsi="Times New Roman" w:cs="Times New Roman"/>
          <w:b/>
          <w:sz w:val="22"/>
          <w:szCs w:val="22"/>
        </w:rPr>
        <w:t>Электронный расчетный документ</w:t>
      </w:r>
      <w:r w:rsidRPr="00E0015D">
        <w:rPr>
          <w:rFonts w:ascii="Times New Roman" w:hAnsi="Times New Roman" w:cs="Times New Roman"/>
          <w:sz w:val="22"/>
          <w:szCs w:val="22"/>
        </w:rPr>
        <w:t>  ЭРД</w:t>
      </w:r>
      <w:r w:rsidR="002E41A3" w:rsidRPr="00E0015D">
        <w:rPr>
          <w:rFonts w:ascii="Times New Roman" w:hAnsi="Times New Roman" w:cs="Times New Roman"/>
          <w:sz w:val="22"/>
          <w:szCs w:val="22"/>
        </w:rPr>
        <w:t xml:space="preserve"> -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электронный документ (платежное поручение Клиента в электронном виде), являющийся основанием для совершения Банком операций по банковскому счету Клиент</w:t>
      </w:r>
      <w:r w:rsidR="001071FD" w:rsidRPr="00E0015D">
        <w:rPr>
          <w:rFonts w:ascii="Times New Roman" w:hAnsi="Times New Roman" w:cs="Times New Roman"/>
          <w:sz w:val="22"/>
          <w:szCs w:val="22"/>
          <w:lang w:eastAsia="ru-RU"/>
        </w:rPr>
        <w:t>а</w:t>
      </w:r>
      <w:r w:rsidRPr="00E0015D">
        <w:rPr>
          <w:rFonts w:ascii="Times New Roman" w:hAnsi="Times New Roman" w:cs="Times New Roman"/>
          <w:sz w:val="22"/>
          <w:szCs w:val="22"/>
        </w:rPr>
        <w:t>. Подлинником электронного расчетного документа является</w:t>
      </w:r>
      <w:r w:rsidR="008E525D" w:rsidRPr="00E0015D">
        <w:rPr>
          <w:rFonts w:ascii="Times New Roman" w:hAnsi="Times New Roman" w:cs="Times New Roman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любой файл в оговоренном Сторонами формате,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подписанный АСП,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 который содержит текст документа 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АСП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уполномоченных лиц Сторон, подписавших документ, при условии положительного результата проверки подлинности 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>АСП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, произведенной Системой ДБО</w:t>
      </w:r>
      <w:r w:rsidR="008E525D" w:rsidRPr="00E0015D">
        <w:rPr>
          <w:rFonts w:ascii="Times New Roman" w:hAnsi="Times New Roman" w:cs="Times New Roman"/>
          <w:sz w:val="22"/>
          <w:szCs w:val="22"/>
          <w:lang w:eastAsia="ru-RU"/>
        </w:rPr>
        <w:t xml:space="preserve">. </w:t>
      </w:r>
      <w:r w:rsidRPr="00E0015D">
        <w:rPr>
          <w:rFonts w:ascii="Times New Roman" w:hAnsi="Times New Roman" w:cs="Times New Roman"/>
          <w:sz w:val="22"/>
          <w:szCs w:val="22"/>
          <w:lang w:eastAsia="ru-RU"/>
        </w:rPr>
        <w:t>Документом, предназначенным для целей документарного учета, является бумажная распечатка файла, содержащего документ, полученная средствами Системы ДБО на стороне Банка, с физической подписью уполномоченного сотрудника и удостоверенная штампом Банка.</w:t>
      </w:r>
    </w:p>
    <w:p w:rsidR="00833E4D" w:rsidRPr="00E0015D" w:rsidRDefault="00833E4D" w:rsidP="00AC4304">
      <w:pPr>
        <w:widowControl/>
        <w:autoSpaceDN w:val="0"/>
        <w:adjustRightInd w:val="0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E0015D">
        <w:rPr>
          <w:rFonts w:ascii="Times New Roman" w:hAnsi="Times New Roman" w:cs="Times New Roman"/>
          <w:b/>
          <w:bCs/>
          <w:sz w:val="22"/>
          <w:szCs w:val="22"/>
          <w:lang w:val="en-US"/>
        </w:rPr>
        <w:t>SMS</w:t>
      </w:r>
      <w:r w:rsidRPr="00E0015D">
        <w:rPr>
          <w:rFonts w:ascii="Times New Roman" w:hAnsi="Times New Roman" w:cs="Times New Roman"/>
          <w:b/>
          <w:bCs/>
          <w:sz w:val="22"/>
          <w:szCs w:val="22"/>
        </w:rPr>
        <w:t>-авторизация</w:t>
      </w:r>
      <w:r w:rsidRPr="00E0015D">
        <w:rPr>
          <w:rFonts w:ascii="Times New Roman" w:hAnsi="Times New Roman" w:cs="Times New Roman"/>
          <w:b/>
          <w:bCs/>
          <w:i/>
          <w:iCs/>
          <w:color w:val="0000FF"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i/>
          <w:iCs/>
          <w:sz w:val="22"/>
          <w:szCs w:val="22"/>
        </w:rPr>
        <w:t>–</w:t>
      </w:r>
      <w:r w:rsidRPr="00E0015D">
        <w:rPr>
          <w:rFonts w:ascii="Times New Roman" w:hAnsi="Times New Roman" w:cs="Times New Roman"/>
          <w:b/>
          <w:bCs/>
          <w:i/>
          <w:iCs/>
          <w:sz w:val="22"/>
          <w:szCs w:val="22"/>
        </w:rPr>
        <w:t xml:space="preserve"> </w:t>
      </w:r>
      <w:r w:rsidRPr="00E0015D">
        <w:rPr>
          <w:rFonts w:ascii="Times New Roman" w:hAnsi="Times New Roman" w:cs="Times New Roman"/>
          <w:sz w:val="22"/>
          <w:szCs w:val="22"/>
        </w:rPr>
        <w:t>подтверждение входа в Подсистему «Интернет-Клиент» посредством ввода одноразового пароля, направляемого Банком на мобильный телефон Уполномоченного лица Клиента.</w:t>
      </w:r>
    </w:p>
    <w:p w:rsidR="00A42186" w:rsidRPr="00E0015D" w:rsidRDefault="00A42186" w:rsidP="00A42186">
      <w:pPr>
        <w:pStyle w:val="a3"/>
        <w:ind w:firstLine="709"/>
        <w:jc w:val="both"/>
        <w:rPr>
          <w:sz w:val="22"/>
          <w:szCs w:val="22"/>
        </w:rPr>
      </w:pPr>
      <w:r w:rsidRPr="00E0015D">
        <w:rPr>
          <w:b/>
          <w:sz w:val="22"/>
          <w:szCs w:val="22"/>
          <w:lang w:val="en-US"/>
        </w:rPr>
        <w:t>USB</w:t>
      </w:r>
      <w:r w:rsidRPr="00E0015D">
        <w:rPr>
          <w:b/>
          <w:sz w:val="22"/>
          <w:szCs w:val="22"/>
        </w:rPr>
        <w:t>-ключ</w:t>
      </w:r>
      <w:r w:rsidRPr="00E0015D">
        <w:rPr>
          <w:sz w:val="22"/>
          <w:szCs w:val="22"/>
        </w:rPr>
        <w:t xml:space="preserve"> – устройство генерации и хранения ЭП, носитель информации в компактном пластиковом корпусе, содержащий средство криптографической защиты информации</w:t>
      </w:r>
    </w:p>
    <w:p w:rsidR="00A42186" w:rsidRPr="00E0015D" w:rsidRDefault="00A42186" w:rsidP="00AC4304">
      <w:pPr>
        <w:widowControl/>
        <w:autoSpaceDN w:val="0"/>
        <w:adjustRightInd w:val="0"/>
        <w:ind w:firstLine="709"/>
        <w:jc w:val="both"/>
        <w:rPr>
          <w:rFonts w:ascii="Times New Roman" w:eastAsia="Calibri,Bold" w:hAnsi="Times New Roman" w:cs="Times New Roman"/>
          <w:sz w:val="22"/>
          <w:szCs w:val="22"/>
          <w:lang w:eastAsia="ru-RU"/>
        </w:rPr>
      </w:pPr>
    </w:p>
    <w:p w:rsidR="006C1364" w:rsidRPr="00E0015D" w:rsidRDefault="006C1364" w:rsidP="0061162A">
      <w:pPr>
        <w:pStyle w:val="a3"/>
        <w:jc w:val="left"/>
        <w:rPr>
          <w:sz w:val="22"/>
          <w:szCs w:val="22"/>
        </w:rPr>
      </w:pPr>
    </w:p>
    <w:p w:rsidR="00242E2D" w:rsidRPr="00E0015D" w:rsidRDefault="00242E2D" w:rsidP="00F57412">
      <w:pPr>
        <w:widowControl/>
        <w:numPr>
          <w:ilvl w:val="0"/>
          <w:numId w:val="22"/>
        </w:numPr>
        <w:autoSpaceDE/>
        <w:ind w:left="426" w:hanging="426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ОБЩИЕ ПОЛОЖЕНИЯ</w:t>
      </w:r>
    </w:p>
    <w:p w:rsidR="00C864D9" w:rsidRPr="00E0015D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 xml:space="preserve">Обслуживание Банком Клиентов осуществляется на основании заключенных Договоров в соответствии с </w:t>
      </w:r>
      <w:r w:rsidR="007629B3" w:rsidRPr="00E0015D">
        <w:rPr>
          <w:rFonts w:ascii="Times New Roman" w:hAnsi="Times New Roman"/>
          <w:b w:val="0"/>
          <w:sz w:val="22"/>
          <w:szCs w:val="22"/>
        </w:rPr>
        <w:t>Т</w:t>
      </w:r>
      <w:r w:rsidRPr="00E0015D">
        <w:rPr>
          <w:rFonts w:ascii="Times New Roman" w:hAnsi="Times New Roman"/>
          <w:b w:val="0"/>
          <w:sz w:val="22"/>
          <w:szCs w:val="22"/>
        </w:rPr>
        <w:t>арифами Банка</w:t>
      </w:r>
      <w:r w:rsidR="008F2F12" w:rsidRPr="00E0015D">
        <w:rPr>
          <w:rFonts w:ascii="Times New Roman" w:hAnsi="Times New Roman"/>
          <w:b w:val="0"/>
          <w:sz w:val="22"/>
          <w:szCs w:val="22"/>
        </w:rPr>
        <w:t>.</w:t>
      </w:r>
    </w:p>
    <w:p w:rsidR="00263210" w:rsidRPr="00E0015D" w:rsidRDefault="00263210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</w:t>
      </w:r>
      <w:r w:rsidR="00346378" w:rsidRPr="00E0015D">
        <w:rPr>
          <w:rFonts w:ascii="Times New Roman" w:hAnsi="Times New Roman"/>
          <w:b w:val="0"/>
          <w:sz w:val="22"/>
          <w:szCs w:val="22"/>
        </w:rPr>
        <w:t>ючение Договора между Банком и Клиентом осуществляет</w:t>
      </w:r>
      <w:r w:rsidR="00753E39" w:rsidRPr="00E0015D">
        <w:rPr>
          <w:rFonts w:ascii="Times New Roman" w:hAnsi="Times New Roman"/>
          <w:b w:val="0"/>
          <w:sz w:val="22"/>
          <w:szCs w:val="22"/>
        </w:rPr>
        <w:t>с</w:t>
      </w:r>
      <w:r w:rsidR="00346378" w:rsidRPr="00E0015D">
        <w:rPr>
          <w:rFonts w:ascii="Times New Roman" w:hAnsi="Times New Roman"/>
          <w:b w:val="0"/>
          <w:sz w:val="22"/>
          <w:szCs w:val="22"/>
        </w:rPr>
        <w:t xml:space="preserve">я путем присоединения Клиента к настоящим Условиям (акцепта Условий) в соответствии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со статьей 428 Гражданского кодекса Российской Федерации и производится путем передачи Клиентом </w:t>
      </w:r>
      <w:r w:rsidR="001071FD" w:rsidRPr="00E0015D">
        <w:rPr>
          <w:rFonts w:ascii="Times New Roman" w:hAnsi="Times New Roman"/>
          <w:b w:val="0"/>
          <w:sz w:val="22"/>
          <w:szCs w:val="22"/>
        </w:rPr>
        <w:t xml:space="preserve">в 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Банк Заявления на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з</w:t>
      </w:r>
      <w:r w:rsidR="00AA671E" w:rsidRPr="00E0015D">
        <w:rPr>
          <w:rFonts w:ascii="Times New Roman" w:hAnsi="Times New Roman"/>
          <w:b w:val="0"/>
          <w:sz w:val="22"/>
          <w:szCs w:val="22"/>
        </w:rPr>
        <w:t xml:space="preserve">аключение 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Д</w:t>
      </w:r>
      <w:r w:rsidR="00AA671E"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63210" w:rsidRPr="00E0015D" w:rsidRDefault="00AA671E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Заключение Договора осуществляется после предоставления Клиентом в Банк всех документов и свед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е</w:t>
      </w:r>
      <w:r w:rsidRPr="00E0015D">
        <w:rPr>
          <w:rFonts w:ascii="Times New Roman" w:hAnsi="Times New Roman"/>
          <w:b w:val="0"/>
          <w:sz w:val="22"/>
          <w:szCs w:val="22"/>
        </w:rPr>
        <w:t>ний, установленных действующим законодательством Российской Федерации</w:t>
      </w:r>
    </w:p>
    <w:p w:rsidR="00CB5059" w:rsidRPr="00E0015D" w:rsidRDefault="00782135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>Фактом заключения Договора является подача К</w:t>
      </w:r>
      <w:r w:rsidR="008F2F12" w:rsidRPr="00E0015D">
        <w:rPr>
          <w:rFonts w:ascii="Times New Roman" w:hAnsi="Times New Roman"/>
          <w:b w:val="0"/>
          <w:sz w:val="22"/>
          <w:szCs w:val="22"/>
        </w:rPr>
        <w:t>л</w:t>
      </w:r>
      <w:r w:rsidRPr="00E0015D">
        <w:rPr>
          <w:rFonts w:ascii="Times New Roman" w:hAnsi="Times New Roman"/>
          <w:b w:val="0"/>
          <w:sz w:val="22"/>
          <w:szCs w:val="22"/>
        </w:rPr>
        <w:t xml:space="preserve">иентом в Банк Заявления на заключение </w:t>
      </w:r>
      <w:r w:rsidR="00800DD4" w:rsidRPr="00E0015D">
        <w:rPr>
          <w:rFonts w:ascii="Times New Roman" w:hAnsi="Times New Roman"/>
          <w:b w:val="0"/>
          <w:sz w:val="22"/>
          <w:szCs w:val="22"/>
        </w:rPr>
        <w:t>Д</w:t>
      </w:r>
      <w:r w:rsidRPr="00E0015D">
        <w:rPr>
          <w:rFonts w:ascii="Times New Roman" w:hAnsi="Times New Roman"/>
          <w:b w:val="0"/>
          <w:sz w:val="22"/>
          <w:szCs w:val="22"/>
        </w:rPr>
        <w:t>оговора.</w:t>
      </w:r>
    </w:p>
    <w:p w:rsidR="0020787F" w:rsidRPr="00E0015D" w:rsidRDefault="00CB5059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color w:val="000000"/>
          <w:sz w:val="22"/>
          <w:szCs w:val="22"/>
        </w:rPr>
        <w:t>Настоящие Условия регламентируют порядок и условия оказания услуг Клиентам с использованием Системы ДБО.</w:t>
      </w:r>
    </w:p>
    <w:p w:rsidR="0020787F" w:rsidRPr="00E0015D" w:rsidRDefault="0020787F" w:rsidP="00F57412">
      <w:pPr>
        <w:pStyle w:val="210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E0015D">
        <w:rPr>
          <w:rFonts w:ascii="Times New Roman" w:hAnsi="Times New Roman"/>
          <w:b w:val="0"/>
          <w:sz w:val="22"/>
          <w:szCs w:val="22"/>
        </w:rPr>
        <w:t xml:space="preserve">Банк предоставляет Клиенту </w:t>
      </w:r>
      <w:r w:rsidR="000242C7" w:rsidRPr="00E0015D">
        <w:rPr>
          <w:rFonts w:ascii="Times New Roman" w:hAnsi="Times New Roman"/>
          <w:b w:val="0"/>
          <w:sz w:val="22"/>
          <w:szCs w:val="22"/>
        </w:rPr>
        <w:t xml:space="preserve">с использованием Системы ДБО </w:t>
      </w:r>
      <w:r w:rsidRPr="00E0015D">
        <w:rPr>
          <w:rFonts w:ascii="Times New Roman" w:hAnsi="Times New Roman"/>
          <w:b w:val="0"/>
          <w:sz w:val="22"/>
          <w:szCs w:val="22"/>
        </w:rPr>
        <w:t>следующие услуги, в том числе на платной основе, предусмотренные Тарифами Банка:</w:t>
      </w:r>
    </w:p>
    <w:p w:rsidR="00265BCA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ЭРД, на выполнение операций по 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чету/</w:t>
      </w:r>
      <w:r w:rsidR="004C1A1A" w:rsidRPr="00E0015D">
        <w:rPr>
          <w:rFonts w:ascii="Times New Roman" w:hAnsi="Times New Roman"/>
        </w:rPr>
        <w:t>С</w:t>
      </w:r>
      <w:r w:rsidR="00E847C0" w:rsidRPr="00E0015D">
        <w:rPr>
          <w:rFonts w:ascii="Times New Roman" w:hAnsi="Times New Roman"/>
        </w:rPr>
        <w:t>четам</w:t>
      </w:r>
      <w:r w:rsidRPr="00E0015D">
        <w:rPr>
          <w:rFonts w:ascii="Times New Roman" w:hAnsi="Times New Roman"/>
        </w:rPr>
        <w:t xml:space="preserve"> Клиента;</w:t>
      </w:r>
    </w:p>
    <w:p w:rsidR="00265BCA" w:rsidRPr="00E0015D" w:rsidRDefault="00265BCA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от Клиента и предоставление Клиенту информации в форме ЭД, в том числе предоставление Клиенту информации об операциях, совершенных по 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чету/</w:t>
      </w:r>
      <w:r w:rsidR="001B2D98" w:rsidRPr="00E0015D">
        <w:rPr>
          <w:rFonts w:ascii="Times New Roman" w:hAnsi="Times New Roman"/>
        </w:rPr>
        <w:t>С</w:t>
      </w:r>
      <w:r w:rsidRPr="00E0015D">
        <w:rPr>
          <w:rFonts w:ascii="Times New Roman" w:hAnsi="Times New Roman"/>
        </w:rPr>
        <w:t>четам Клиента;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ЭД в соо</w:t>
      </w:r>
      <w:r w:rsidR="00EA22D0" w:rsidRPr="00E0015D">
        <w:rPr>
          <w:rFonts w:ascii="Times New Roman" w:hAnsi="Times New Roman"/>
        </w:rPr>
        <w:t xml:space="preserve">тветствии с условиями отдельных </w:t>
      </w:r>
      <w:r w:rsidRPr="00E0015D">
        <w:rPr>
          <w:rFonts w:ascii="Times New Roman" w:hAnsi="Times New Roman"/>
        </w:rPr>
        <w:t>заключенных Сторонами договоров, которые предусматривают электронный документооборот с использованием Системы</w:t>
      </w:r>
      <w:r w:rsidR="00401E78" w:rsidRPr="00E0015D">
        <w:rPr>
          <w:rFonts w:ascii="Times New Roman" w:hAnsi="Times New Roman"/>
        </w:rPr>
        <w:t xml:space="preserve"> ДБО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обмен между Клиентом и Банком </w:t>
      </w:r>
      <w:r w:rsidR="00401E78" w:rsidRPr="00E0015D">
        <w:rPr>
          <w:rFonts w:ascii="Times New Roman" w:hAnsi="Times New Roman"/>
        </w:rPr>
        <w:t xml:space="preserve">документами и информацией </w:t>
      </w:r>
      <w:r w:rsidRPr="00E0015D">
        <w:rPr>
          <w:rFonts w:ascii="Times New Roman" w:hAnsi="Times New Roman"/>
        </w:rPr>
        <w:t>в электронном виде, связанными с проведением валютных операций, требование о представлении (направлении) которых предусмотрено действующими нормативно-правовыми актами валютного законодательства)</w:t>
      </w:r>
      <w:r w:rsidR="0082264B"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>прием от Клиента и предоставление Клиенту информации свободного формата в виде ЭД;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jc w:val="both"/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заключение Договоров/Соглашений средствами Системы в рамках реализованных </w:t>
      </w:r>
      <w:r w:rsidR="008B3CEF" w:rsidRPr="00E0015D">
        <w:rPr>
          <w:rFonts w:ascii="Times New Roman" w:hAnsi="Times New Roman"/>
        </w:rPr>
        <w:t xml:space="preserve">форм </w:t>
      </w:r>
      <w:r w:rsidRPr="00E0015D">
        <w:rPr>
          <w:rFonts w:ascii="Times New Roman" w:hAnsi="Times New Roman"/>
        </w:rPr>
        <w:t xml:space="preserve">электронных </w:t>
      </w:r>
      <w:r w:rsidR="00C52C28" w:rsidRPr="00E0015D">
        <w:rPr>
          <w:rFonts w:ascii="Times New Roman" w:hAnsi="Times New Roman"/>
        </w:rPr>
        <w:t>документов</w:t>
      </w:r>
      <w:r w:rsidRPr="00E0015D">
        <w:rPr>
          <w:rFonts w:ascii="Times New Roman" w:hAnsi="Times New Roman"/>
        </w:rPr>
        <w:t>;</w:t>
      </w:r>
    </w:p>
    <w:p w:rsidR="0020787F" w:rsidRPr="00E0015D" w:rsidRDefault="0020787F" w:rsidP="002B061A">
      <w:pPr>
        <w:pStyle w:val="aff7"/>
        <w:numPr>
          <w:ilvl w:val="0"/>
          <w:numId w:val="30"/>
        </w:numPr>
        <w:rPr>
          <w:rFonts w:ascii="Times New Roman" w:hAnsi="Times New Roman"/>
        </w:rPr>
      </w:pPr>
      <w:r w:rsidRPr="00E0015D">
        <w:rPr>
          <w:rFonts w:ascii="Times New Roman" w:hAnsi="Times New Roman"/>
        </w:rPr>
        <w:t xml:space="preserve">прием Банком в обработку подписанных </w:t>
      </w:r>
      <w:r w:rsidR="00FB3D77" w:rsidRPr="00E0015D">
        <w:rPr>
          <w:rFonts w:ascii="Times New Roman" w:hAnsi="Times New Roman"/>
        </w:rPr>
        <w:t>АСП</w:t>
      </w:r>
      <w:r w:rsidRPr="00E0015D">
        <w:rPr>
          <w:rFonts w:ascii="Times New Roman" w:hAnsi="Times New Roman"/>
        </w:rPr>
        <w:t xml:space="preserve"> </w:t>
      </w:r>
      <w:r w:rsidR="002A442A" w:rsidRPr="00E0015D">
        <w:rPr>
          <w:rFonts w:ascii="Times New Roman" w:hAnsi="Times New Roman"/>
        </w:rPr>
        <w:t>электронных документов</w:t>
      </w:r>
      <w:r w:rsidRPr="00E0015D">
        <w:rPr>
          <w:rFonts w:ascii="Times New Roman" w:hAnsi="Times New Roman"/>
        </w:rPr>
        <w:t xml:space="preserve"> от Клиента;</w:t>
      </w:r>
    </w:p>
    <w:p w:rsidR="00A223B3" w:rsidRPr="00E0015D" w:rsidRDefault="00A223B3" w:rsidP="00A223B3">
      <w:pPr>
        <w:pStyle w:val="aff7"/>
        <w:rPr>
          <w:rFonts w:ascii="Times New Roman" w:hAnsi="Times New Roman"/>
          <w:sz w:val="4"/>
          <w:szCs w:val="4"/>
        </w:rPr>
      </w:pPr>
    </w:p>
    <w:p w:rsidR="00C864D9" w:rsidRPr="00E0015D" w:rsidRDefault="00C864D9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Стороны договорились использовать следующие </w:t>
      </w:r>
      <w:r w:rsidR="00AC74CF" w:rsidRPr="00E0015D">
        <w:rPr>
          <w:sz w:val="22"/>
          <w:szCs w:val="22"/>
        </w:rPr>
        <w:t xml:space="preserve">электронные </w:t>
      </w:r>
      <w:r w:rsidRPr="00E0015D">
        <w:rPr>
          <w:sz w:val="22"/>
          <w:szCs w:val="22"/>
        </w:rPr>
        <w:t xml:space="preserve">документы: </w:t>
      </w:r>
    </w:p>
    <w:p w:rsidR="00C864D9" w:rsidRPr="00E0015D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платежное поруче</w:t>
      </w:r>
      <w:r w:rsidR="00113EA3" w:rsidRPr="00E0015D">
        <w:rPr>
          <w:sz w:val="22"/>
          <w:szCs w:val="22"/>
        </w:rPr>
        <w:t>ние на перевод средств в рублях</w:t>
      </w:r>
      <w:r w:rsidR="00AC74CF" w:rsidRPr="00E0015D">
        <w:rPr>
          <w:sz w:val="22"/>
          <w:szCs w:val="22"/>
        </w:rPr>
        <w:t>;</w:t>
      </w:r>
    </w:p>
    <w:p w:rsidR="00C864D9" w:rsidRPr="00E0015D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поручение на перевод валюты</w:t>
      </w:r>
      <w:r w:rsidR="0061162A" w:rsidRPr="00E0015D">
        <w:rPr>
          <w:sz w:val="22"/>
          <w:szCs w:val="22"/>
        </w:rPr>
        <w:t>;</w:t>
      </w:r>
    </w:p>
    <w:p w:rsidR="00C864D9" w:rsidRPr="005C64EC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распоряжение на обязательную продажу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поручени</w:t>
      </w:r>
      <w:r w:rsidR="00113EA3" w:rsidRPr="005C64EC">
        <w:rPr>
          <w:sz w:val="22"/>
          <w:szCs w:val="22"/>
        </w:rPr>
        <w:t>е на продажу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 xml:space="preserve">поручение </w:t>
      </w:r>
      <w:r w:rsidR="00113EA3" w:rsidRPr="005C64EC">
        <w:rPr>
          <w:sz w:val="22"/>
          <w:szCs w:val="22"/>
        </w:rPr>
        <w:t>на покупку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 xml:space="preserve">поручение </w:t>
      </w:r>
      <w:r w:rsidR="00113EA3" w:rsidRPr="005C64EC">
        <w:rPr>
          <w:sz w:val="22"/>
          <w:szCs w:val="22"/>
        </w:rPr>
        <w:t>на конверсию иностранной валюты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выписки со счетов Клиента в валюте Российской</w:t>
      </w:r>
      <w:r w:rsidR="00113EA3" w:rsidRPr="005C64EC">
        <w:rPr>
          <w:sz w:val="22"/>
          <w:szCs w:val="22"/>
        </w:rPr>
        <w:t xml:space="preserve"> Федерации и иностранной валюте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справка о валют</w:t>
      </w:r>
      <w:r w:rsidR="00113EA3" w:rsidRPr="005C64EC">
        <w:rPr>
          <w:sz w:val="22"/>
          <w:szCs w:val="22"/>
        </w:rPr>
        <w:t>ных операциях</w:t>
      </w:r>
      <w:r w:rsidR="0061162A" w:rsidRPr="005C64EC">
        <w:rPr>
          <w:sz w:val="22"/>
          <w:szCs w:val="22"/>
        </w:rPr>
        <w:t>;</w:t>
      </w:r>
    </w:p>
    <w:p w:rsidR="0061162A" w:rsidRPr="005C64EC" w:rsidRDefault="00113EA3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запрос на выписку</w:t>
      </w:r>
      <w:r w:rsidR="0061162A" w:rsidRPr="005C64EC">
        <w:rPr>
          <w:sz w:val="22"/>
          <w:szCs w:val="22"/>
        </w:rPr>
        <w:t>;</w:t>
      </w:r>
    </w:p>
    <w:p w:rsidR="00113EA3" w:rsidRPr="005C64EC" w:rsidRDefault="00113EA3" w:rsidP="00536342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уведомление о поступлении валюты в произвольной форме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паспорт сдел</w:t>
      </w:r>
      <w:r w:rsidR="00C755E4" w:rsidRPr="005C64EC">
        <w:rPr>
          <w:sz w:val="22"/>
          <w:szCs w:val="22"/>
        </w:rPr>
        <w:t>ки</w:t>
      </w:r>
      <w:r w:rsidRPr="005C64EC">
        <w:rPr>
          <w:sz w:val="22"/>
          <w:szCs w:val="22"/>
        </w:rPr>
        <w:t xml:space="preserve"> по контракту</w:t>
      </w:r>
      <w:r w:rsidR="0061162A" w:rsidRPr="005C64EC">
        <w:rPr>
          <w:sz w:val="22"/>
          <w:szCs w:val="22"/>
        </w:rPr>
        <w:t>;</w:t>
      </w:r>
    </w:p>
    <w:p w:rsidR="00C864D9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паспорт сдел</w:t>
      </w:r>
      <w:r w:rsidR="00C755E4" w:rsidRPr="005C64EC">
        <w:rPr>
          <w:sz w:val="22"/>
          <w:szCs w:val="22"/>
        </w:rPr>
        <w:t>ки</w:t>
      </w:r>
      <w:r w:rsidRPr="005C64EC">
        <w:rPr>
          <w:sz w:val="22"/>
          <w:szCs w:val="22"/>
        </w:rPr>
        <w:t xml:space="preserve"> по кредитному договору</w:t>
      </w:r>
      <w:r w:rsidR="0061162A" w:rsidRPr="005C64EC">
        <w:rPr>
          <w:sz w:val="22"/>
          <w:szCs w:val="22"/>
        </w:rPr>
        <w:t>;</w:t>
      </w:r>
    </w:p>
    <w:p w:rsidR="0061162A" w:rsidRPr="005C64EC" w:rsidRDefault="00C864D9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справка о подтверждающих документах</w:t>
      </w:r>
      <w:r w:rsidR="0061162A" w:rsidRPr="005C64EC">
        <w:rPr>
          <w:sz w:val="22"/>
          <w:szCs w:val="22"/>
        </w:rPr>
        <w:t>;</w:t>
      </w:r>
    </w:p>
    <w:p w:rsidR="0061162A" w:rsidRPr="005C64EC" w:rsidRDefault="0061162A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заявление о переоформлении паспорта сделки;</w:t>
      </w:r>
    </w:p>
    <w:p w:rsidR="0061162A" w:rsidRPr="005C64EC" w:rsidRDefault="003A1EAE" w:rsidP="00242E2D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заявление о закрытии паспорта сделки</w:t>
      </w:r>
      <w:r w:rsidR="00D71BAF" w:rsidRPr="005C64EC">
        <w:rPr>
          <w:sz w:val="22"/>
          <w:szCs w:val="22"/>
        </w:rPr>
        <w:t>;</w:t>
      </w:r>
    </w:p>
    <w:p w:rsidR="00F835AA" w:rsidRPr="005C64EC" w:rsidRDefault="00C864D9" w:rsidP="00DF6688">
      <w:pPr>
        <w:pStyle w:val="a3"/>
        <w:numPr>
          <w:ilvl w:val="0"/>
          <w:numId w:val="5"/>
        </w:numPr>
        <w:tabs>
          <w:tab w:val="num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произвольные документы</w:t>
      </w:r>
      <w:r w:rsidR="008F4B89" w:rsidRPr="005C64EC">
        <w:rPr>
          <w:sz w:val="22"/>
          <w:szCs w:val="22"/>
        </w:rPr>
        <w:t xml:space="preserve"> (документы свободного формата)</w:t>
      </w:r>
      <w:r w:rsidR="0061162A" w:rsidRPr="005C64EC">
        <w:rPr>
          <w:sz w:val="22"/>
          <w:szCs w:val="22"/>
        </w:rPr>
        <w:t>.</w:t>
      </w:r>
    </w:p>
    <w:p w:rsidR="00C864D9" w:rsidRPr="005C64EC" w:rsidRDefault="00152345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</w:rPr>
        <w:t>Применение</w:t>
      </w:r>
      <w:r w:rsidR="00C864D9" w:rsidRPr="005C64EC">
        <w:rPr>
          <w:sz w:val="22"/>
          <w:szCs w:val="22"/>
        </w:rPr>
        <w:t xml:space="preserve"> электронных </w:t>
      </w:r>
      <w:r w:rsidRPr="005C64EC">
        <w:rPr>
          <w:sz w:val="22"/>
          <w:szCs w:val="22"/>
        </w:rPr>
        <w:t xml:space="preserve">платежных документов </w:t>
      </w:r>
      <w:r w:rsidR="00C864D9" w:rsidRPr="005C64EC">
        <w:rPr>
          <w:sz w:val="22"/>
          <w:szCs w:val="22"/>
        </w:rPr>
        <w:t>не</w:t>
      </w:r>
      <w:r w:rsidR="00113EA3" w:rsidRPr="005C64EC">
        <w:rPr>
          <w:sz w:val="22"/>
          <w:szCs w:val="22"/>
        </w:rPr>
        <w:t xml:space="preserve"> отменяет</w:t>
      </w:r>
      <w:r w:rsidR="00C864D9" w:rsidRPr="005C64EC">
        <w:rPr>
          <w:sz w:val="22"/>
          <w:szCs w:val="22"/>
        </w:rPr>
        <w:t xml:space="preserve"> установленных законодательством и другими </w:t>
      </w:r>
      <w:r w:rsidR="000508AC" w:rsidRPr="005C64EC">
        <w:rPr>
          <w:sz w:val="22"/>
          <w:szCs w:val="22"/>
        </w:rPr>
        <w:t>д</w:t>
      </w:r>
      <w:r w:rsidR="00C864D9" w:rsidRPr="005C64EC">
        <w:rPr>
          <w:sz w:val="22"/>
          <w:szCs w:val="22"/>
        </w:rPr>
        <w:t xml:space="preserve">оговорами прав и обязанностей Сторон, содержания расчетных документов и правил заполнения их реквизитов. </w:t>
      </w:r>
    </w:p>
    <w:p w:rsidR="004D30A9" w:rsidRPr="005C64EC" w:rsidRDefault="00C2793E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  <w:lang w:eastAsia="ru-RU"/>
        </w:rPr>
        <w:t>ЭД передаются и принимаются Сторонами с использованием Системы</w:t>
      </w:r>
      <w:r w:rsidR="00EC2ABF" w:rsidRPr="005C64EC">
        <w:rPr>
          <w:sz w:val="22"/>
          <w:szCs w:val="22"/>
          <w:lang w:eastAsia="ru-RU"/>
        </w:rPr>
        <w:t xml:space="preserve"> ДБО</w:t>
      </w:r>
      <w:r w:rsidRPr="005C64EC">
        <w:rPr>
          <w:sz w:val="22"/>
          <w:szCs w:val="22"/>
          <w:lang w:eastAsia="ru-RU"/>
        </w:rPr>
        <w:t xml:space="preserve"> без их последующего пре</w:t>
      </w:r>
      <w:r w:rsidR="00CB6D7B" w:rsidRPr="005C64EC">
        <w:rPr>
          <w:sz w:val="22"/>
          <w:szCs w:val="22"/>
          <w:lang w:eastAsia="ru-RU"/>
        </w:rPr>
        <w:t>дставления на бумажном носителе, за исключением случая, предусмотренного п. 4.1.</w:t>
      </w:r>
      <w:r w:rsidR="00706A2D" w:rsidRPr="005C64EC">
        <w:rPr>
          <w:sz w:val="22"/>
          <w:szCs w:val="22"/>
          <w:lang w:eastAsia="ru-RU"/>
        </w:rPr>
        <w:t>6</w:t>
      </w:r>
      <w:r w:rsidR="00CB6D7B" w:rsidRPr="005C64EC">
        <w:rPr>
          <w:sz w:val="22"/>
          <w:szCs w:val="22"/>
          <w:lang w:eastAsia="ru-RU"/>
        </w:rPr>
        <w:t xml:space="preserve"> настоящих Условий.</w:t>
      </w:r>
    </w:p>
    <w:p w:rsidR="00FB3D77" w:rsidRPr="00E0015D" w:rsidRDefault="00FB3D77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5C64EC">
        <w:rPr>
          <w:sz w:val="22"/>
          <w:szCs w:val="22"/>
          <w:lang w:eastAsia="ru-RU"/>
        </w:rPr>
        <w:t xml:space="preserve">Идентификация клиента, подтверждение авторства Клиента и подлинности электронных документов Клиента в </w:t>
      </w:r>
      <w:proofErr w:type="spellStart"/>
      <w:r w:rsidRPr="005C64EC">
        <w:rPr>
          <w:sz w:val="22"/>
          <w:szCs w:val="22"/>
          <w:lang w:eastAsia="ru-RU"/>
        </w:rPr>
        <w:t>Интернет-Клиенте</w:t>
      </w:r>
      <w:proofErr w:type="spellEnd"/>
      <w:r w:rsidRPr="00E0015D">
        <w:rPr>
          <w:sz w:val="22"/>
          <w:szCs w:val="22"/>
          <w:lang w:eastAsia="ru-RU"/>
        </w:rPr>
        <w:t xml:space="preserve"> производится Банком путем </w:t>
      </w:r>
      <w:r w:rsidR="0078437A">
        <w:rPr>
          <w:sz w:val="22"/>
          <w:szCs w:val="22"/>
          <w:lang w:eastAsia="ru-RU"/>
        </w:rPr>
        <w:t>проверки</w:t>
      </w:r>
      <w:r w:rsidR="0078437A" w:rsidRPr="00E0015D">
        <w:rPr>
          <w:sz w:val="22"/>
          <w:szCs w:val="22"/>
          <w:lang w:eastAsia="ru-RU"/>
        </w:rPr>
        <w:t xml:space="preserve"> </w:t>
      </w:r>
      <w:r w:rsidR="00D65214" w:rsidRPr="00E0015D">
        <w:rPr>
          <w:sz w:val="22"/>
          <w:szCs w:val="22"/>
          <w:lang w:eastAsia="ru-RU"/>
        </w:rPr>
        <w:t xml:space="preserve">АСП, </w:t>
      </w:r>
      <w:r w:rsidR="00467763" w:rsidRPr="00E0015D">
        <w:rPr>
          <w:sz w:val="22"/>
          <w:szCs w:val="22"/>
          <w:lang w:eastAsia="ru-RU"/>
        </w:rPr>
        <w:t xml:space="preserve">Действие, совершенное Клиентом после успешного подписания документа </w:t>
      </w:r>
      <w:r w:rsidR="00536342" w:rsidRPr="00E0015D">
        <w:rPr>
          <w:sz w:val="22"/>
          <w:szCs w:val="22"/>
          <w:lang w:eastAsia="ru-RU"/>
        </w:rPr>
        <w:t>АСП</w:t>
      </w:r>
      <w:r w:rsidR="00467763" w:rsidRPr="00E0015D">
        <w:rPr>
          <w:sz w:val="22"/>
          <w:szCs w:val="22"/>
          <w:lang w:eastAsia="ru-RU"/>
        </w:rPr>
        <w:t xml:space="preserve"> считается совершенным </w:t>
      </w:r>
      <w:r w:rsidR="00536342" w:rsidRPr="00E0015D">
        <w:rPr>
          <w:sz w:val="22"/>
          <w:szCs w:val="22"/>
          <w:lang w:eastAsia="ru-RU"/>
        </w:rPr>
        <w:t xml:space="preserve">Уполномоченными лицами </w:t>
      </w:r>
      <w:r w:rsidR="00467763" w:rsidRPr="00E0015D">
        <w:rPr>
          <w:sz w:val="22"/>
          <w:szCs w:val="22"/>
          <w:lang w:eastAsia="ru-RU"/>
        </w:rPr>
        <w:t>Клиент</w:t>
      </w:r>
      <w:r w:rsidR="00536342" w:rsidRPr="00E0015D">
        <w:rPr>
          <w:sz w:val="22"/>
          <w:szCs w:val="22"/>
          <w:lang w:eastAsia="ru-RU"/>
        </w:rPr>
        <w:t>а</w:t>
      </w:r>
      <w:r w:rsidR="00467763" w:rsidRPr="00E0015D">
        <w:rPr>
          <w:sz w:val="22"/>
          <w:szCs w:val="22"/>
          <w:lang w:eastAsia="ru-RU"/>
        </w:rPr>
        <w:t xml:space="preserve"> лично.</w:t>
      </w:r>
      <w:r w:rsidRPr="00E0015D">
        <w:rPr>
          <w:sz w:val="22"/>
          <w:szCs w:val="22"/>
          <w:lang w:eastAsia="ru-RU"/>
        </w:rPr>
        <w:t xml:space="preserve"> </w:t>
      </w:r>
    </w:p>
    <w:p w:rsidR="00467763" w:rsidRPr="00E0015D" w:rsidRDefault="00467763" w:rsidP="00F57412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>Стороны признают применение механизмов защиты Интернет-Клиента в соответствии с настоящим Договором достаточным для обеспечения конфиденциальности, авторства и целостности электронных документов, а также невозможности их фальсификации без нарушения настоящего Договора.</w:t>
      </w:r>
    </w:p>
    <w:p w:rsidR="008E6725" w:rsidRPr="00E0015D" w:rsidRDefault="008E6725" w:rsidP="006855CF">
      <w:pPr>
        <w:pStyle w:val="a3"/>
        <w:numPr>
          <w:ilvl w:val="1"/>
          <w:numId w:val="19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  <w:lang w:eastAsia="ru-RU"/>
        </w:rPr>
        <w:t xml:space="preserve">Документ считается подписанным уполномоченными на это должностными лицами клиента и подлежащим исполнению Банком, если электронный документ подписан необходимым набором </w:t>
      </w:r>
      <w:r w:rsidR="00D65214" w:rsidRPr="00E0015D">
        <w:rPr>
          <w:sz w:val="22"/>
          <w:szCs w:val="22"/>
          <w:lang w:eastAsia="ru-RU"/>
        </w:rPr>
        <w:t xml:space="preserve"> АСП</w:t>
      </w:r>
      <w:r w:rsidRPr="00E0015D">
        <w:rPr>
          <w:sz w:val="22"/>
          <w:szCs w:val="22"/>
          <w:lang w:eastAsia="ru-RU"/>
        </w:rPr>
        <w:t>.</w:t>
      </w:r>
    </w:p>
    <w:p w:rsidR="00C864D9" w:rsidRPr="00E0015D" w:rsidRDefault="00C864D9" w:rsidP="00D24187">
      <w:pPr>
        <w:pStyle w:val="a3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  </w:t>
      </w:r>
    </w:p>
    <w:p w:rsidR="00C864D9" w:rsidRPr="00E0015D" w:rsidRDefault="00D71BAF" w:rsidP="00F57412">
      <w:pPr>
        <w:pStyle w:val="a3"/>
        <w:numPr>
          <w:ilvl w:val="0"/>
          <w:numId w:val="19"/>
        </w:numPr>
        <w:ind w:left="0" w:firstLine="0"/>
        <w:jc w:val="left"/>
        <w:rPr>
          <w:rFonts w:asciiTheme="majorHAnsi" w:hAnsiTheme="majorHAnsi"/>
          <w:b/>
          <w:sz w:val="22"/>
          <w:szCs w:val="22"/>
        </w:rPr>
      </w:pPr>
      <w:r w:rsidRPr="00E0015D">
        <w:rPr>
          <w:rFonts w:asciiTheme="majorHAnsi" w:hAnsiTheme="majorHAnsi"/>
          <w:b/>
          <w:sz w:val="22"/>
          <w:szCs w:val="22"/>
        </w:rPr>
        <w:t>ПОРЯДОК ВЕДЕНИЯ РАСЧЕТОВ ЭЛЕКТРОННЫМИ РАСЧЕТНЫМИ ДОКУМЕНТАМИ</w:t>
      </w:r>
      <w:r w:rsidR="00C864D9" w:rsidRPr="00E0015D">
        <w:rPr>
          <w:rFonts w:asciiTheme="majorHAnsi" w:hAnsiTheme="majorHAnsi"/>
          <w:b/>
          <w:sz w:val="22"/>
          <w:szCs w:val="22"/>
        </w:rPr>
        <w:t xml:space="preserve"> </w:t>
      </w:r>
    </w:p>
    <w:p w:rsidR="00C864D9" w:rsidRPr="00E0015D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180"/>
          <w:tab w:val="left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Клиента производится на основании </w:t>
      </w:r>
      <w:r w:rsidR="00CB6D7B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CB6D7B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 Клиента, заверенных </w:t>
      </w:r>
      <w:r w:rsidR="003A00B0" w:rsidRPr="00E0015D">
        <w:rPr>
          <w:sz w:val="22"/>
          <w:szCs w:val="22"/>
        </w:rPr>
        <w:t>АСП</w:t>
      </w:r>
      <w:r w:rsidRPr="00E0015D">
        <w:rPr>
          <w:sz w:val="22"/>
          <w:szCs w:val="22"/>
        </w:rPr>
        <w:t xml:space="preserve"> Клиента и переданных им по каналам связи в Банк с использованием Системы ДБО. 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 </w:t>
      </w:r>
      <w:r w:rsidR="00081136" w:rsidRPr="00E0015D">
        <w:rPr>
          <w:sz w:val="22"/>
          <w:szCs w:val="22"/>
        </w:rPr>
        <w:t>После подписания ЭД</w:t>
      </w:r>
      <w:r w:rsidR="00904CE4" w:rsidRPr="00E0015D">
        <w:rPr>
          <w:sz w:val="22"/>
          <w:szCs w:val="22"/>
        </w:rPr>
        <w:t xml:space="preserve"> </w:t>
      </w:r>
      <w:r w:rsidR="003A00B0" w:rsidRPr="00E0015D">
        <w:rPr>
          <w:sz w:val="22"/>
          <w:szCs w:val="22"/>
        </w:rPr>
        <w:t>АСП</w:t>
      </w:r>
      <w:r w:rsidR="00904CE4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внесение каких-либо изменений в поступившие документы, как со стороны Банка, так и со стороны Клиента не допускается.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Списание средств со счета производится в пределах остатка средств </w:t>
      </w:r>
      <w:r w:rsidR="00B34F8F" w:rsidRPr="00E0015D">
        <w:rPr>
          <w:sz w:val="22"/>
          <w:szCs w:val="22"/>
        </w:rPr>
        <w:t>по</w:t>
      </w:r>
      <w:r w:rsidRPr="00E0015D">
        <w:rPr>
          <w:sz w:val="22"/>
          <w:szCs w:val="22"/>
        </w:rPr>
        <w:t xml:space="preserve"> </w:t>
      </w:r>
      <w:r w:rsidR="00B34F8F" w:rsidRPr="00E0015D">
        <w:rPr>
          <w:sz w:val="22"/>
          <w:szCs w:val="22"/>
        </w:rPr>
        <w:t xml:space="preserve">счетам </w:t>
      </w:r>
      <w:r w:rsidRPr="00E0015D">
        <w:rPr>
          <w:sz w:val="22"/>
          <w:szCs w:val="22"/>
        </w:rPr>
        <w:t>Клиента</w:t>
      </w:r>
      <w:r w:rsidR="00B34F8F" w:rsidRPr="00E0015D">
        <w:rPr>
          <w:sz w:val="22"/>
          <w:szCs w:val="22"/>
        </w:rPr>
        <w:t xml:space="preserve">, указанным в Заявлении </w:t>
      </w:r>
      <w:r w:rsidR="00DF355F" w:rsidRPr="00E0015D">
        <w:rPr>
          <w:sz w:val="22"/>
          <w:szCs w:val="22"/>
        </w:rPr>
        <w:t>на заключение договора о предоставлении услуг с использованием системы ДБО</w:t>
      </w:r>
      <w:r w:rsidR="009F5F6F" w:rsidRPr="00E0015D">
        <w:rPr>
          <w:sz w:val="22"/>
          <w:szCs w:val="22"/>
        </w:rPr>
        <w:t>.</w:t>
      </w:r>
      <w:r w:rsidR="00DF355F" w:rsidRPr="00E0015D">
        <w:rPr>
          <w:sz w:val="22"/>
          <w:szCs w:val="22"/>
        </w:rPr>
        <w:t xml:space="preserve"> </w:t>
      </w:r>
    </w:p>
    <w:p w:rsidR="00C864D9" w:rsidRPr="00E0015D" w:rsidRDefault="00CB49C4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="00C864D9" w:rsidRPr="00E0015D">
        <w:rPr>
          <w:sz w:val="22"/>
          <w:szCs w:val="22"/>
        </w:rPr>
        <w:t xml:space="preserve"> подписанные </w:t>
      </w:r>
      <w:r w:rsidR="003A00B0" w:rsidRPr="00E0015D">
        <w:rPr>
          <w:sz w:val="22"/>
          <w:szCs w:val="22"/>
        </w:rPr>
        <w:t>АСП</w:t>
      </w:r>
      <w:r w:rsidR="00C864D9" w:rsidRPr="00E0015D">
        <w:rPr>
          <w:sz w:val="22"/>
          <w:szCs w:val="22"/>
        </w:rPr>
        <w:t>, признаются имеющими равную юридическую силу с другими формами поручений Клиента, подписанными им собственноручно, и могут использоваться в качестве доказательств в суде при возникновении споров.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Порядок подготовки </w:t>
      </w:r>
      <w:r w:rsidR="00CB49C4" w:rsidRPr="00E0015D">
        <w:rPr>
          <w:sz w:val="22"/>
          <w:szCs w:val="22"/>
        </w:rPr>
        <w:t>Э</w:t>
      </w:r>
      <w:r w:rsidR="00EB4940" w:rsidRPr="00E0015D">
        <w:rPr>
          <w:sz w:val="22"/>
          <w:szCs w:val="22"/>
        </w:rPr>
        <w:t>Р</w:t>
      </w:r>
      <w:r w:rsidR="00B34F8F" w:rsidRPr="00E0015D">
        <w:rPr>
          <w:sz w:val="22"/>
          <w:szCs w:val="22"/>
        </w:rPr>
        <w:t>Д</w:t>
      </w:r>
      <w:r w:rsidRPr="00E0015D">
        <w:rPr>
          <w:sz w:val="22"/>
          <w:szCs w:val="22"/>
        </w:rPr>
        <w:t xml:space="preserve">, согласованный Сторонами, их </w:t>
      </w:r>
      <w:r w:rsidR="007F1C27" w:rsidRPr="00E0015D">
        <w:rPr>
          <w:sz w:val="22"/>
          <w:szCs w:val="22"/>
        </w:rPr>
        <w:t>формирование</w:t>
      </w:r>
      <w:r w:rsidRPr="00E0015D">
        <w:rPr>
          <w:sz w:val="22"/>
          <w:szCs w:val="22"/>
        </w:rPr>
        <w:t>, а также порядок обеспечения правильного заполнения форм документов определен в Приложении 1 к настоящ</w:t>
      </w:r>
      <w:r w:rsidR="00F06074" w:rsidRPr="00E0015D">
        <w:rPr>
          <w:sz w:val="22"/>
          <w:szCs w:val="22"/>
        </w:rPr>
        <w:t>им Условиям</w:t>
      </w:r>
      <w:r w:rsidRPr="00E0015D">
        <w:rPr>
          <w:sz w:val="22"/>
          <w:szCs w:val="22"/>
        </w:rPr>
        <w:t>.</w:t>
      </w:r>
    </w:p>
    <w:p w:rsidR="00C864D9" w:rsidRPr="00E0015D" w:rsidRDefault="00C864D9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E0015D">
        <w:rPr>
          <w:sz w:val="22"/>
          <w:szCs w:val="22"/>
        </w:rPr>
        <w:t xml:space="preserve">При изменении в карточке с образцами подписей </w:t>
      </w:r>
      <w:r w:rsidR="00152345" w:rsidRPr="00E0015D">
        <w:rPr>
          <w:sz w:val="22"/>
          <w:szCs w:val="22"/>
        </w:rPr>
        <w:t>и оттиска печати Клиента</w:t>
      </w:r>
      <w:r w:rsidR="000508AC" w:rsidRPr="00E0015D">
        <w:rPr>
          <w:sz w:val="22"/>
          <w:szCs w:val="22"/>
        </w:rPr>
        <w:t xml:space="preserve"> </w:t>
      </w:r>
      <w:r w:rsidRPr="00E0015D">
        <w:rPr>
          <w:sz w:val="22"/>
          <w:szCs w:val="22"/>
        </w:rPr>
        <w:t>состава лиц, уполномоченных распоряжаться счетом, Клиент</w:t>
      </w:r>
      <w:r w:rsidR="00F06074" w:rsidRPr="00E0015D">
        <w:rPr>
          <w:sz w:val="22"/>
          <w:szCs w:val="22"/>
        </w:rPr>
        <w:t xml:space="preserve"> предоставляет в Банк соответствующие документы, подтверждающие изменения</w:t>
      </w:r>
      <w:r w:rsidRPr="00E0015D">
        <w:rPr>
          <w:sz w:val="22"/>
          <w:szCs w:val="22"/>
        </w:rPr>
        <w:t xml:space="preserve"> и производит действия для перегенерации ключей и перерегистрации их в Банке</w:t>
      </w:r>
      <w:r w:rsidR="0082516B" w:rsidRPr="00E0015D">
        <w:rPr>
          <w:sz w:val="22"/>
          <w:szCs w:val="22"/>
        </w:rPr>
        <w:t xml:space="preserve"> либо по предоставлению клиенту логина, пароля с обязательным подключением SMS-авторизации</w:t>
      </w:r>
      <w:r w:rsidRPr="00E0015D">
        <w:rPr>
          <w:sz w:val="22"/>
          <w:szCs w:val="22"/>
        </w:rPr>
        <w:t xml:space="preserve">. </w:t>
      </w:r>
    </w:p>
    <w:p w:rsidR="004E23AE" w:rsidRPr="002C3F85" w:rsidRDefault="004E23AE" w:rsidP="00F57412">
      <w:pPr>
        <w:pStyle w:val="a3"/>
        <w:numPr>
          <w:ilvl w:val="1"/>
          <w:numId w:val="20"/>
        </w:numPr>
        <w:tabs>
          <w:tab w:val="clear" w:pos="454"/>
          <w:tab w:val="num" w:pos="709"/>
        </w:tabs>
        <w:ind w:left="0" w:firstLine="0"/>
        <w:jc w:val="both"/>
        <w:rPr>
          <w:sz w:val="22"/>
          <w:szCs w:val="22"/>
        </w:rPr>
      </w:pPr>
      <w:r w:rsidRPr="002C3F85">
        <w:rPr>
          <w:sz w:val="22"/>
          <w:szCs w:val="22"/>
        </w:rPr>
        <w:t xml:space="preserve">Банк осуществляет  конвертацию (конверсию) валюты по курсу Банка, действующему на момент осуществления операции конвертации (конверсии) в Банке. </w:t>
      </w:r>
    </w:p>
    <w:p w:rsidR="00C864D9" w:rsidRPr="008731EA" w:rsidRDefault="00C864D9" w:rsidP="00D24187">
      <w:pPr>
        <w:pStyle w:val="a3"/>
        <w:jc w:val="both"/>
        <w:rPr>
          <w:sz w:val="22"/>
          <w:szCs w:val="22"/>
        </w:rPr>
      </w:pPr>
    </w:p>
    <w:p w:rsidR="00F63C42" w:rsidRPr="008731EA" w:rsidRDefault="00F63C42" w:rsidP="00D24187">
      <w:pPr>
        <w:pStyle w:val="a3"/>
        <w:jc w:val="both"/>
        <w:rPr>
          <w:sz w:val="22"/>
          <w:szCs w:val="22"/>
        </w:rPr>
      </w:pPr>
    </w:p>
    <w:p w:rsidR="00C864D9" w:rsidRPr="008731EA" w:rsidRDefault="00144394" w:rsidP="00144394">
      <w:pPr>
        <w:pStyle w:val="a3"/>
        <w:numPr>
          <w:ilvl w:val="0"/>
          <w:numId w:val="8"/>
        </w:numPr>
        <w:jc w:val="left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ПРАВА И ОБЯЗАННОСТИ СТОРОН</w:t>
      </w:r>
    </w:p>
    <w:p w:rsidR="00144394" w:rsidRPr="008731EA" w:rsidRDefault="00144394" w:rsidP="00144394">
      <w:pPr>
        <w:pStyle w:val="a3"/>
        <w:tabs>
          <w:tab w:val="left" w:pos="720"/>
        </w:tabs>
        <w:jc w:val="both"/>
        <w:rPr>
          <w:b/>
          <w:sz w:val="22"/>
          <w:szCs w:val="22"/>
        </w:rPr>
      </w:pPr>
    </w:p>
    <w:p w:rsidR="00C864D9" w:rsidRPr="008731EA" w:rsidRDefault="00C864D9" w:rsidP="00DE47DB">
      <w:pPr>
        <w:pStyle w:val="a3"/>
        <w:numPr>
          <w:ilvl w:val="1"/>
          <w:numId w:val="8"/>
        </w:numPr>
        <w:tabs>
          <w:tab w:val="clear" w:pos="360"/>
          <w:tab w:val="left" w:pos="709"/>
        </w:tabs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8731EA">
        <w:rPr>
          <w:rFonts w:asciiTheme="majorHAnsi" w:hAnsiTheme="majorHAnsi"/>
          <w:b/>
          <w:sz w:val="22"/>
          <w:szCs w:val="22"/>
        </w:rPr>
        <w:t>Банк обязуется:</w:t>
      </w:r>
    </w:p>
    <w:p w:rsidR="00E83145" w:rsidRPr="008731EA" w:rsidRDefault="00E83145" w:rsidP="00E83145">
      <w:pPr>
        <w:pStyle w:val="a3"/>
        <w:tabs>
          <w:tab w:val="left" w:pos="709"/>
        </w:tabs>
        <w:jc w:val="both"/>
        <w:rPr>
          <w:rFonts w:asciiTheme="majorHAnsi" w:hAnsiTheme="majorHAnsi"/>
          <w:b/>
          <w:sz w:val="22"/>
          <w:szCs w:val="22"/>
        </w:rPr>
      </w:pPr>
    </w:p>
    <w:p w:rsidR="00BD5AC6" w:rsidRPr="00B96DD2" w:rsidRDefault="00006BD8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Принимать к исполнению поступившие от Клиента подписанные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Клиента Э</w:t>
      </w:r>
      <w:r w:rsidR="007F1C27" w:rsidRPr="00B96DD2">
        <w:rPr>
          <w:sz w:val="22"/>
          <w:szCs w:val="22"/>
        </w:rPr>
        <w:t>Р</w:t>
      </w:r>
      <w:r w:rsidRPr="00B96DD2">
        <w:rPr>
          <w:sz w:val="22"/>
          <w:szCs w:val="22"/>
        </w:rPr>
        <w:t>Д, оформленные и переданные в Банк в соответствии с настоящими условиями.</w:t>
      </w:r>
    </w:p>
    <w:p w:rsidR="00DB0FE5" w:rsidRPr="00B96DD2" w:rsidRDefault="00B33954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исполнять</w:t>
      </w:r>
      <w:r w:rsidR="00142FF7" w:rsidRPr="00B96DD2">
        <w:rPr>
          <w:sz w:val="22"/>
          <w:szCs w:val="22"/>
          <w:lang w:eastAsia="ru-RU"/>
        </w:rPr>
        <w:t xml:space="preserve"> </w:t>
      </w:r>
      <w:r w:rsidR="00EB4940" w:rsidRPr="00B96DD2">
        <w:rPr>
          <w:sz w:val="22"/>
          <w:szCs w:val="22"/>
          <w:lang w:eastAsia="ru-RU"/>
        </w:rPr>
        <w:t>ЭРД</w:t>
      </w:r>
      <w:r w:rsidR="00463557" w:rsidRPr="00B96DD2">
        <w:rPr>
          <w:sz w:val="22"/>
          <w:szCs w:val="22"/>
          <w:lang w:eastAsia="ru-RU"/>
        </w:rPr>
        <w:t>,</w:t>
      </w:r>
      <w:r w:rsidRPr="00B96DD2">
        <w:rPr>
          <w:sz w:val="22"/>
          <w:szCs w:val="22"/>
          <w:lang w:eastAsia="ru-RU"/>
        </w:rPr>
        <w:t xml:space="preserve"> поступившие от Клиента, оформленные с нарушением требований</w:t>
      </w:r>
      <w:r w:rsidR="00DB0FE5" w:rsidRPr="00B96DD2">
        <w:rPr>
          <w:sz w:val="22"/>
          <w:szCs w:val="22"/>
          <w:lang w:eastAsia="ru-RU"/>
        </w:rPr>
        <w:t xml:space="preserve"> </w:t>
      </w:r>
      <w:r w:rsidRPr="00B96DD2">
        <w:rPr>
          <w:sz w:val="22"/>
          <w:szCs w:val="22"/>
          <w:lang w:eastAsia="ru-RU"/>
        </w:rPr>
        <w:t>действующего законодательства Российской Федерации, нормативных документов Банка России и</w:t>
      </w:r>
      <w:r w:rsidR="00DB0FE5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  <w:lang w:eastAsia="ru-RU"/>
        </w:rPr>
        <w:t xml:space="preserve">настоящих Условий, а также при отсутствии или некорректности </w:t>
      </w:r>
      <w:r w:rsidR="003A00B0" w:rsidRPr="00B96DD2">
        <w:rPr>
          <w:sz w:val="22"/>
          <w:szCs w:val="22"/>
          <w:lang w:eastAsia="ru-RU"/>
        </w:rPr>
        <w:t>АСП</w:t>
      </w:r>
      <w:r w:rsidRPr="00B96DD2">
        <w:rPr>
          <w:sz w:val="22"/>
          <w:szCs w:val="22"/>
          <w:lang w:eastAsia="ru-RU"/>
        </w:rPr>
        <w:t xml:space="preserve"> Клиента</w:t>
      </w:r>
      <w:r w:rsidR="00DB0FE5" w:rsidRPr="00B96DD2">
        <w:rPr>
          <w:sz w:val="22"/>
          <w:szCs w:val="22"/>
        </w:rPr>
        <w:t xml:space="preserve">. </w:t>
      </w:r>
    </w:p>
    <w:p w:rsidR="007F1C27" w:rsidRPr="00B96DD2" w:rsidRDefault="007F1C27" w:rsidP="00DB0FE5">
      <w:pPr>
        <w:pStyle w:val="a3"/>
        <w:numPr>
          <w:ilvl w:val="2"/>
          <w:numId w:val="8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>Не позднее 5 рабочих дней с даты заключения договора предоставить</w:t>
      </w:r>
      <w:r w:rsidR="00DB0FE5" w:rsidRPr="00B96DD2">
        <w:rPr>
          <w:sz w:val="22"/>
          <w:szCs w:val="22"/>
          <w:lang w:eastAsia="ru-RU"/>
        </w:rPr>
        <w:t>:</w:t>
      </w:r>
    </w:p>
    <w:p w:rsidR="00105586" w:rsidRPr="00B96DD2" w:rsidRDefault="00105586" w:rsidP="00F57412">
      <w:pPr>
        <w:pStyle w:val="a3"/>
        <w:numPr>
          <w:ilvl w:val="0"/>
          <w:numId w:val="24"/>
        </w:numPr>
        <w:tabs>
          <w:tab w:val="left" w:pos="1134"/>
        </w:tabs>
        <w:ind w:left="1134" w:hanging="425"/>
        <w:jc w:val="both"/>
        <w:rPr>
          <w:sz w:val="22"/>
          <w:szCs w:val="22"/>
        </w:rPr>
      </w:pPr>
      <w:r w:rsidRPr="00B96DD2">
        <w:rPr>
          <w:sz w:val="22"/>
          <w:szCs w:val="22"/>
          <w:lang w:eastAsia="ru-RU"/>
        </w:rPr>
        <w:t xml:space="preserve">Клиенту </w:t>
      </w:r>
      <w:r w:rsidR="0085221A" w:rsidRPr="00B96DD2">
        <w:rPr>
          <w:sz w:val="22"/>
          <w:szCs w:val="22"/>
          <w:lang w:eastAsia="ru-RU"/>
        </w:rPr>
        <w:t>П</w:t>
      </w:r>
      <w:r w:rsidRPr="00B96DD2">
        <w:rPr>
          <w:sz w:val="22"/>
          <w:szCs w:val="22"/>
          <w:lang w:eastAsia="ru-RU"/>
        </w:rPr>
        <w:t xml:space="preserve">одсистемы «Интернет-Клиент», </w:t>
      </w:r>
      <w:r w:rsidRPr="00B96DD2">
        <w:rPr>
          <w:sz w:val="22"/>
          <w:szCs w:val="22"/>
        </w:rPr>
        <w:t>логин и пароль, необходимые для работы в Системе ДБО,</w:t>
      </w:r>
      <w:r w:rsidR="00092B06" w:rsidRPr="00B96DD2">
        <w:rPr>
          <w:sz w:val="22"/>
          <w:szCs w:val="22"/>
        </w:rPr>
        <w:t xml:space="preserve"> средство дополнительной защиты для обеспечения безопасности при работе в подсистеме «Интернет-Клиент»</w:t>
      </w:r>
      <w:r w:rsidR="00824893" w:rsidRPr="00B96DD2">
        <w:rPr>
          <w:rStyle w:val="aff3"/>
          <w:sz w:val="22"/>
          <w:szCs w:val="22"/>
        </w:rPr>
        <w:footnoteReference w:id="3"/>
      </w:r>
    </w:p>
    <w:p w:rsidR="0061162A" w:rsidRPr="00B96DD2" w:rsidRDefault="0061162A" w:rsidP="000B4BE5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Консультировать Клиента по телефону по установке и настройке системы ДБО.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Оформлять и предоставлять Клиенту копии </w:t>
      </w:r>
      <w:r w:rsidR="00CB49C4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CB49C4" w:rsidRPr="00B96DD2">
        <w:rPr>
          <w:sz w:val="22"/>
          <w:szCs w:val="22"/>
        </w:rPr>
        <w:t>Д</w:t>
      </w:r>
      <w:r w:rsidRPr="00B96DD2">
        <w:rPr>
          <w:sz w:val="22"/>
          <w:szCs w:val="22"/>
        </w:rPr>
        <w:t xml:space="preserve"> с отметкой уполномоченного сотрудника на бумажных носителях, подтверждающие операции, проведенные на основании </w:t>
      </w:r>
      <w:r w:rsidR="001A222F" w:rsidRPr="00B96DD2">
        <w:rPr>
          <w:sz w:val="22"/>
          <w:szCs w:val="22"/>
        </w:rPr>
        <w:t>Э</w:t>
      </w:r>
      <w:r w:rsidR="00EB4940" w:rsidRPr="00B96DD2">
        <w:rPr>
          <w:sz w:val="22"/>
          <w:szCs w:val="22"/>
        </w:rPr>
        <w:t>Р</w:t>
      </w:r>
      <w:r w:rsidR="001A222F" w:rsidRPr="00B96DD2">
        <w:rPr>
          <w:sz w:val="22"/>
          <w:szCs w:val="22"/>
        </w:rPr>
        <w:t>Д</w:t>
      </w:r>
      <w:r w:rsidR="004A6247" w:rsidRPr="00B96DD2">
        <w:rPr>
          <w:sz w:val="22"/>
          <w:szCs w:val="22"/>
        </w:rPr>
        <w:t xml:space="preserve">, по  отдельному </w:t>
      </w:r>
      <w:r w:rsidR="009171BA" w:rsidRPr="00B96DD2">
        <w:rPr>
          <w:sz w:val="22"/>
          <w:szCs w:val="22"/>
        </w:rPr>
        <w:t xml:space="preserve">письменному </w:t>
      </w:r>
      <w:r w:rsidR="004A6247" w:rsidRPr="00B96DD2">
        <w:rPr>
          <w:sz w:val="22"/>
          <w:szCs w:val="22"/>
        </w:rPr>
        <w:t xml:space="preserve">запросу </w:t>
      </w:r>
      <w:r w:rsidR="009171BA" w:rsidRPr="00B96DD2">
        <w:rPr>
          <w:sz w:val="22"/>
          <w:szCs w:val="22"/>
        </w:rPr>
        <w:t>К</w:t>
      </w:r>
      <w:r w:rsidR="004A6247" w:rsidRPr="00B96DD2">
        <w:rPr>
          <w:sz w:val="22"/>
          <w:szCs w:val="22"/>
        </w:rPr>
        <w:t>лиента. Плата за предоставление копий на бумажных носителях взимается согласно п. 8 настоящих Условий.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Обеспечить защиту банковской части Системы ДБО включая содержащуюся в ней ключевую информацию от несанкционированного доступа и сохранять конфиденциальность информации по расчетам Клиента, за исключением случаев, установленных действующим законодательством.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Организовать консультации специалистов Клиента по вопросам проведения расчетов электронными расчетными документами по телефону или, при необходимости, с приездом специалистов Клиента в Банк. Содействовать разрешению вопросов, связанных с особенностью деятельности Системы ДБО в том числе и с привлечением производителя программного обеспечения. </w:t>
      </w:r>
    </w:p>
    <w:p w:rsidR="00C864D9" w:rsidRPr="00B96DD2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период действия Договора осуществлять сопровождение установленной у Кли</w:t>
      </w:r>
      <w:r w:rsidR="00642422" w:rsidRPr="00B96DD2">
        <w:rPr>
          <w:sz w:val="22"/>
          <w:szCs w:val="22"/>
        </w:rPr>
        <w:t xml:space="preserve">ента </w:t>
      </w:r>
      <w:r w:rsidR="0061162A" w:rsidRPr="00B96DD2">
        <w:rPr>
          <w:sz w:val="22"/>
          <w:szCs w:val="22"/>
        </w:rPr>
        <w:t>системы ДБО</w:t>
      </w:r>
      <w:r w:rsidRPr="00B96DD2">
        <w:rPr>
          <w:sz w:val="22"/>
          <w:szCs w:val="22"/>
        </w:rPr>
        <w:t>, как самостоятельно, так и с привлечением сторонних организаций.</w:t>
      </w:r>
    </w:p>
    <w:p w:rsidR="00C864D9" w:rsidRPr="006B56C4" w:rsidRDefault="00C864D9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Своевременно информировать Клиента об изменениях, касающихся деятельности Банка.</w:t>
      </w:r>
    </w:p>
    <w:p w:rsidR="000D22CE" w:rsidRPr="006B56C4" w:rsidRDefault="000D22CE" w:rsidP="00F57412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 xml:space="preserve">Информировать клиента о каждой операции, совершенной с использованием </w:t>
      </w:r>
      <w:r w:rsidR="0051291B" w:rsidRPr="006B56C4">
        <w:rPr>
          <w:sz w:val="22"/>
          <w:szCs w:val="22"/>
        </w:rPr>
        <w:t>АСП</w:t>
      </w:r>
      <w:r w:rsidRPr="006B56C4">
        <w:rPr>
          <w:sz w:val="22"/>
          <w:szCs w:val="22"/>
        </w:rPr>
        <w:t>, путем формирования уведомления не позднее рабочего дня, следующего за днем исполнения распоряжений клиента.</w:t>
      </w:r>
      <w:r w:rsidR="00870573" w:rsidRPr="006B56C4">
        <w:rPr>
          <w:sz w:val="22"/>
          <w:szCs w:val="22"/>
        </w:rPr>
        <w:t xml:space="preserve"> Уведомление об операциях считается полученным Клиентом с момента ,когда оно стало доступным для ознакомления в системе ДБО.</w:t>
      </w:r>
    </w:p>
    <w:p w:rsidR="00A313C7" w:rsidRPr="006B56C4" w:rsidRDefault="00A313C7" w:rsidP="00A313C7">
      <w:pPr>
        <w:pStyle w:val="a3"/>
        <w:numPr>
          <w:ilvl w:val="2"/>
          <w:numId w:val="12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6B56C4">
        <w:rPr>
          <w:sz w:val="22"/>
          <w:szCs w:val="22"/>
        </w:rPr>
        <w:t>Хранить учетные данные клиента и log-файлы доступа клиента к системе ДБО не менее 5 лет, ЭРД не менее 3 лет.</w:t>
      </w:r>
    </w:p>
    <w:p w:rsidR="00C864D9" w:rsidRPr="00B96DD2" w:rsidRDefault="00C864D9" w:rsidP="00DB0FE5">
      <w:pPr>
        <w:tabs>
          <w:tab w:val="left" w:pos="709"/>
        </w:tabs>
        <w:ind w:right="-2" w:firstLine="18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2"/>
        </w:numPr>
        <w:ind w:left="0" w:firstLine="0"/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Банк имеет право:</w:t>
      </w:r>
    </w:p>
    <w:p w:rsidR="00DE47DB" w:rsidRPr="00B96DD2" w:rsidRDefault="00DE47DB" w:rsidP="00DE47DB">
      <w:pPr>
        <w:pStyle w:val="a3"/>
        <w:jc w:val="both"/>
        <w:rPr>
          <w:b/>
          <w:sz w:val="22"/>
          <w:szCs w:val="22"/>
        </w:rPr>
      </w:pPr>
    </w:p>
    <w:p w:rsidR="008B665E" w:rsidRPr="00D57BAE" w:rsidRDefault="008B665E" w:rsidP="008B665E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  <w:lang w:eastAsia="ru-RU"/>
        </w:rPr>
      </w:pPr>
      <w:r>
        <w:rPr>
          <w:sz w:val="22"/>
          <w:szCs w:val="22"/>
        </w:rPr>
        <w:t xml:space="preserve">После </w:t>
      </w:r>
      <w:r w:rsidRPr="00FB3FE7">
        <w:rPr>
          <w:sz w:val="22"/>
          <w:szCs w:val="22"/>
          <w:lang w:eastAsia="ru-RU"/>
        </w:rPr>
        <w:t xml:space="preserve">предварительного предупреждения отказывать </w:t>
      </w:r>
      <w:r>
        <w:rPr>
          <w:sz w:val="22"/>
          <w:szCs w:val="22"/>
          <w:lang w:eastAsia="ru-RU"/>
        </w:rPr>
        <w:t>К</w:t>
      </w:r>
      <w:r w:rsidRPr="00FB3FE7">
        <w:rPr>
          <w:sz w:val="22"/>
          <w:szCs w:val="22"/>
          <w:lang w:eastAsia="ru-RU"/>
        </w:rPr>
        <w:t>лиент</w:t>
      </w:r>
      <w:r>
        <w:rPr>
          <w:sz w:val="22"/>
          <w:szCs w:val="22"/>
          <w:lang w:eastAsia="ru-RU"/>
        </w:rPr>
        <w:t>у</w:t>
      </w:r>
      <w:r w:rsidRPr="00FB3FE7">
        <w:rPr>
          <w:sz w:val="22"/>
          <w:szCs w:val="22"/>
          <w:lang w:eastAsia="ru-RU"/>
        </w:rPr>
        <w:t xml:space="preserve"> в приеме от н</w:t>
      </w:r>
      <w:r>
        <w:rPr>
          <w:sz w:val="22"/>
          <w:szCs w:val="22"/>
          <w:lang w:eastAsia="ru-RU"/>
        </w:rPr>
        <w:t>его</w:t>
      </w:r>
      <w:r w:rsidRPr="00FB3FE7">
        <w:rPr>
          <w:sz w:val="22"/>
          <w:szCs w:val="22"/>
          <w:lang w:eastAsia="ru-RU"/>
        </w:rPr>
        <w:t xml:space="preserve"> распоряжени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на проведение операци</w:t>
      </w:r>
      <w:r>
        <w:rPr>
          <w:sz w:val="22"/>
          <w:szCs w:val="22"/>
          <w:lang w:eastAsia="ru-RU"/>
        </w:rPr>
        <w:t>й</w:t>
      </w:r>
      <w:r w:rsidRPr="00FB3FE7">
        <w:rPr>
          <w:sz w:val="22"/>
          <w:szCs w:val="22"/>
          <w:lang w:eastAsia="ru-RU"/>
        </w:rPr>
        <w:t xml:space="preserve"> по счету, подписанн</w:t>
      </w:r>
      <w:r>
        <w:rPr>
          <w:sz w:val="22"/>
          <w:szCs w:val="22"/>
          <w:lang w:eastAsia="ru-RU"/>
        </w:rPr>
        <w:t>ых</w:t>
      </w:r>
      <w:r w:rsidRPr="00FB3FE7">
        <w:rPr>
          <w:sz w:val="22"/>
          <w:szCs w:val="22"/>
          <w:lang w:eastAsia="ru-RU"/>
        </w:rPr>
        <w:t xml:space="preserve"> аналогом собственноручной подписи</w:t>
      </w:r>
      <w:r>
        <w:rPr>
          <w:sz w:val="22"/>
          <w:szCs w:val="22"/>
          <w:lang w:eastAsia="ru-RU"/>
        </w:rPr>
        <w:t>, в следующих случаях:</w:t>
      </w:r>
    </w:p>
    <w:p w:rsidR="008B665E" w:rsidRPr="00D57BAE" w:rsidRDefault="008B665E" w:rsidP="008B665E">
      <w:pPr>
        <w:pStyle w:val="a3"/>
        <w:numPr>
          <w:ilvl w:val="3"/>
          <w:numId w:val="13"/>
        </w:numPr>
        <w:tabs>
          <w:tab w:val="clear" w:pos="1430"/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 возникновении</w:t>
      </w:r>
      <w:r w:rsidRPr="006C0B81">
        <w:rPr>
          <w:sz w:val="22"/>
          <w:szCs w:val="22"/>
          <w:lang w:eastAsia="ru-RU"/>
        </w:rPr>
        <w:t xml:space="preserve"> подозрени</w:t>
      </w:r>
      <w:r>
        <w:rPr>
          <w:sz w:val="22"/>
          <w:szCs w:val="22"/>
          <w:lang w:eastAsia="ru-RU"/>
        </w:rPr>
        <w:t>й</w:t>
      </w:r>
      <w:r w:rsidRPr="006C0B81">
        <w:rPr>
          <w:sz w:val="22"/>
          <w:szCs w:val="22"/>
          <w:lang w:eastAsia="ru-RU"/>
        </w:rPr>
        <w:t xml:space="preserve"> в том, что целью совершения </w:t>
      </w:r>
      <w:r>
        <w:rPr>
          <w:sz w:val="22"/>
          <w:szCs w:val="22"/>
          <w:lang w:eastAsia="ru-RU"/>
        </w:rPr>
        <w:t xml:space="preserve">операции (сделки) </w:t>
      </w:r>
      <w:r w:rsidRPr="006C0B81">
        <w:rPr>
          <w:sz w:val="22"/>
          <w:szCs w:val="22"/>
          <w:lang w:eastAsia="ru-RU"/>
        </w:rPr>
        <w:t>является легализация (отмывание) доходов, полученных преступным путем, или финансирование терроризма</w:t>
      </w:r>
      <w:r>
        <w:rPr>
          <w:sz w:val="22"/>
          <w:szCs w:val="22"/>
          <w:lang w:eastAsia="ru-RU"/>
        </w:rPr>
        <w:t>. При этом право отнесения операций (сделок) к числу подозрительных принадлежит Банку, на что Клиент дает своё безусловное согласие;</w:t>
      </w:r>
    </w:p>
    <w:p w:rsidR="008B665E" w:rsidRPr="004D6C01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 w:rsidRPr="004D6C01">
        <w:rPr>
          <w:sz w:val="22"/>
          <w:szCs w:val="22"/>
          <w:lang w:eastAsia="ru-RU"/>
        </w:rPr>
        <w:t>если в результате анализа документов (сведений), представленных Клиентом по запросу Банка, возникают сомнения в их достоверности, либо такие документы не позволяют сделать вывод о наличии явного экономического смысла и очевидных законных целей проводимых операций</w:t>
      </w:r>
      <w:r>
        <w:rPr>
          <w:sz w:val="22"/>
          <w:szCs w:val="22"/>
          <w:lang w:eastAsia="ru-RU"/>
        </w:rPr>
        <w:t>;</w:t>
      </w:r>
    </w:p>
    <w:p w:rsidR="008B665E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при</w:t>
      </w:r>
      <w:r w:rsidRPr="007032F6">
        <w:rPr>
          <w:sz w:val="22"/>
          <w:szCs w:val="22"/>
          <w:lang w:eastAsia="ru-RU"/>
        </w:rPr>
        <w:t xml:space="preserve"> нарушени</w:t>
      </w:r>
      <w:r>
        <w:rPr>
          <w:sz w:val="22"/>
          <w:szCs w:val="22"/>
          <w:lang w:eastAsia="ru-RU"/>
        </w:rPr>
        <w:t>и</w:t>
      </w:r>
      <w:r w:rsidRPr="007032F6">
        <w:rPr>
          <w:sz w:val="22"/>
          <w:szCs w:val="22"/>
          <w:lang w:eastAsia="ru-RU"/>
        </w:rPr>
        <w:t xml:space="preserve"> Клиентом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1</w:t>
      </w:r>
      <w:r w:rsidRPr="007032F6">
        <w:rPr>
          <w:sz w:val="22"/>
          <w:szCs w:val="22"/>
          <w:lang w:eastAsia="ru-RU"/>
        </w:rPr>
        <w:t>, п. 4.3.</w:t>
      </w:r>
      <w:r>
        <w:rPr>
          <w:sz w:val="22"/>
          <w:szCs w:val="22"/>
          <w:lang w:eastAsia="ru-RU"/>
        </w:rPr>
        <w:t>2</w:t>
      </w:r>
      <w:r w:rsidR="00A42643">
        <w:rPr>
          <w:sz w:val="22"/>
          <w:szCs w:val="22"/>
          <w:lang w:eastAsia="ru-RU"/>
        </w:rPr>
        <w:t>2</w:t>
      </w:r>
      <w:r w:rsidRPr="007032F6">
        <w:rPr>
          <w:sz w:val="22"/>
          <w:szCs w:val="22"/>
          <w:lang w:eastAsia="ru-RU"/>
        </w:rPr>
        <w:t xml:space="preserve"> настоящих Условий</w:t>
      </w:r>
      <w:r>
        <w:rPr>
          <w:sz w:val="22"/>
          <w:szCs w:val="22"/>
          <w:lang w:eastAsia="ru-RU"/>
        </w:rPr>
        <w:t>;</w:t>
      </w:r>
    </w:p>
    <w:p w:rsidR="00C864D9" w:rsidRPr="00B96DD2" w:rsidRDefault="008B665E" w:rsidP="008B665E">
      <w:pPr>
        <w:pStyle w:val="a3"/>
        <w:numPr>
          <w:ilvl w:val="3"/>
          <w:numId w:val="13"/>
        </w:numPr>
        <w:tabs>
          <w:tab w:val="left" w:pos="851"/>
        </w:tabs>
        <w:ind w:hanging="863"/>
        <w:jc w:val="both"/>
        <w:rPr>
          <w:sz w:val="22"/>
          <w:szCs w:val="22"/>
        </w:rPr>
      </w:pPr>
      <w:r w:rsidRPr="004D6C01">
        <w:rPr>
          <w:sz w:val="22"/>
          <w:szCs w:val="22"/>
          <w:lang w:eastAsia="ru-RU"/>
        </w:rPr>
        <w:t>если в отношении Клиента получена негативная информация, препятствующая дальнейшему продолжению деловых отношений (в частности, информация о возможной вовлечённости Клиента в проведение операций, конечной целью которых является легализация (отмывание) доходов, полученных преступным путем, или финансирование терроризм</w:t>
      </w:r>
      <w:r w:rsidR="00A42643">
        <w:rPr>
          <w:sz w:val="22"/>
          <w:szCs w:val="22"/>
          <w:lang w:eastAsia="ru-RU"/>
        </w:rPr>
        <w:t>а</w:t>
      </w:r>
      <w:r w:rsidR="00544BBD" w:rsidRPr="00544BBD">
        <w:rPr>
          <w:sz w:val="22"/>
          <w:szCs w:val="22"/>
          <w:lang w:eastAsia="ru-RU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 принимать к исполнению и не проводить операции по счету Клиента с использованием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случаях, установленных п. 7.1. Регламента обслуживания клиентов в Системе ДБО Банка (Приложение 1 к </w:t>
      </w:r>
      <w:r w:rsidR="00642422" w:rsidRPr="00B96DD2">
        <w:rPr>
          <w:sz w:val="22"/>
          <w:szCs w:val="22"/>
        </w:rPr>
        <w:t>Условиям</w:t>
      </w:r>
      <w:r w:rsidRPr="00B96DD2">
        <w:rPr>
          <w:sz w:val="22"/>
          <w:szCs w:val="22"/>
        </w:rPr>
        <w:t>).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Оформлять от имени Клиента бумажные расчетные документы для передачи в расчетный центр ЦБ РФ на основе полученных Банком по каналам связи электронных расчетных документов (заверять подписями и печатью Банка и проводить соответствующий платеж с указанного в платежном поручении счета Клиента в Банке).</w:t>
      </w:r>
    </w:p>
    <w:p w:rsidR="00C864D9" w:rsidRPr="00B96DD2" w:rsidRDefault="00C864D9" w:rsidP="00F57412">
      <w:pPr>
        <w:numPr>
          <w:ilvl w:val="2"/>
          <w:numId w:val="13"/>
        </w:numPr>
        <w:tabs>
          <w:tab w:val="clear" w:pos="720"/>
          <w:tab w:val="left" w:pos="851"/>
        </w:tabs>
        <w:ind w:left="0" w:right="-2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одностороннем порядке вносить изменения в Систему ДБО, не ухудшающие функциональные возможности и надежность работы указанного программно-технического обеспечения.</w:t>
      </w:r>
    </w:p>
    <w:p w:rsidR="00052C67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у Банка технических неисправностей или других обстоятельств, препятствующих использованию </w:t>
      </w:r>
      <w:r w:rsidR="00142FF7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в одностороннем порядке приостановить на неопределенный срок использование электронных расчетных документов. </w:t>
      </w:r>
      <w:r w:rsidR="0061162A" w:rsidRPr="00B96DD2">
        <w:rPr>
          <w:sz w:val="22"/>
          <w:szCs w:val="22"/>
        </w:rPr>
        <w:t>При этом Банк обязан информировать Клиента, разместив информационное сообщение на сайте банка о возникшем сбое (неисправности) и предполагаемых сроках его устранения.</w:t>
      </w:r>
      <w:r w:rsidRPr="00B96DD2">
        <w:rPr>
          <w:sz w:val="22"/>
          <w:szCs w:val="22"/>
        </w:rPr>
        <w:t xml:space="preserve"> Обмен расчетными документами между Банком и Клиентом в этом случае должен производиться в общем порядке на бумажных носителях.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Проводить комплекс технических мероприятий по поддержанию системы </w:t>
      </w:r>
      <w:r w:rsidR="0061162A" w:rsidRPr="00B96DD2">
        <w:rPr>
          <w:sz w:val="22"/>
          <w:szCs w:val="22"/>
        </w:rPr>
        <w:t xml:space="preserve">ДБО </w:t>
      </w:r>
      <w:r w:rsidRPr="00B96DD2">
        <w:rPr>
          <w:sz w:val="22"/>
          <w:szCs w:val="22"/>
        </w:rPr>
        <w:t xml:space="preserve"> в режиме нормальной эксплуатации.</w:t>
      </w:r>
    </w:p>
    <w:p w:rsidR="003C319A" w:rsidRPr="00B96DD2" w:rsidRDefault="003C319A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выявления уязвимости в программном обеспечении системы дистанционного банковского обслуживания Банк имеет право, без отдельного уведомления Клиента, внести исправления в программное обеспечение, устраняющие  указанные уязвимости.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 случае получения Банком от банка плательщика (банка - корреспондента) информации о том, что поступившие средства были несанкционированно списаны со счета плательщика, приостановить выдачу/перечисление денежных средств, поступивших на счет Клиента, до выяснения ситуации.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 Отключить Клиента от системы ДБО в случаях выявления фактов допуска Клиентом к системе ДБО третьих лиц, а также любого несанкционированного доступа к счету Клиента, до выяснения ситуации. </w:t>
      </w:r>
    </w:p>
    <w:p w:rsidR="00C864D9" w:rsidRPr="00B96DD2" w:rsidRDefault="00C864D9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Временно блокировать доступ Клиента к системе ДБО в случае поступления информации о зачислении на счет Клиента денежных средств, списанных в результате несанкционированного доступа к счетам других клиентов (в том числе в других банках), до выяснения ситуации.</w:t>
      </w:r>
    </w:p>
    <w:p w:rsidR="001D550F" w:rsidRPr="005D3240" w:rsidRDefault="001D550F" w:rsidP="001D550F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На основании Федерального закона № 173-ФЗ от 10.12.2003 года "О валютном регулировании и валютном контроле" отказать в проведении валютной операции, в случае непредставления Клиентом документов и информации, либо представления им недостоверных документов и информации, которые связаны с обоснованностью проводимой валютной операции.</w:t>
      </w:r>
    </w:p>
    <w:p w:rsidR="00A223B3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5D3240">
        <w:rPr>
          <w:sz w:val="22"/>
          <w:szCs w:val="22"/>
        </w:rPr>
        <w:t>В одностороннем поряд</w:t>
      </w:r>
      <w:r w:rsidR="001A0F49" w:rsidRPr="005D3240">
        <w:rPr>
          <w:sz w:val="22"/>
          <w:szCs w:val="22"/>
        </w:rPr>
        <w:t>ке вводить новые,</w:t>
      </w:r>
      <w:r w:rsidRPr="005D3240">
        <w:rPr>
          <w:sz w:val="22"/>
          <w:szCs w:val="22"/>
        </w:rPr>
        <w:t xml:space="preserve"> </w:t>
      </w:r>
      <w:r w:rsidR="001A0F49" w:rsidRPr="005D3240">
        <w:rPr>
          <w:sz w:val="22"/>
          <w:szCs w:val="22"/>
        </w:rPr>
        <w:t>и</w:t>
      </w:r>
      <w:r w:rsidRPr="005D3240">
        <w:rPr>
          <w:sz w:val="22"/>
          <w:szCs w:val="22"/>
        </w:rPr>
        <w:t>зменять и дополнять</w:t>
      </w:r>
      <w:r w:rsidRPr="00B96DD2">
        <w:rPr>
          <w:sz w:val="22"/>
          <w:szCs w:val="22"/>
        </w:rPr>
        <w:t xml:space="preserve"> действующие </w:t>
      </w:r>
      <w:r w:rsidR="007B331A" w:rsidRPr="00B96DD2">
        <w:rPr>
          <w:sz w:val="22"/>
          <w:szCs w:val="22"/>
        </w:rPr>
        <w:t>Т</w:t>
      </w:r>
      <w:r w:rsidRPr="00B96DD2">
        <w:rPr>
          <w:sz w:val="22"/>
          <w:szCs w:val="22"/>
        </w:rPr>
        <w:t>арифы</w:t>
      </w:r>
      <w:r w:rsidR="007B331A" w:rsidRPr="00B96DD2">
        <w:rPr>
          <w:sz w:val="22"/>
          <w:szCs w:val="22"/>
        </w:rPr>
        <w:t xml:space="preserve"> Банка</w:t>
      </w:r>
      <w:r w:rsidR="00DF355F" w:rsidRPr="00B96DD2">
        <w:rPr>
          <w:sz w:val="22"/>
          <w:szCs w:val="22"/>
        </w:rPr>
        <w:t>, п</w:t>
      </w:r>
      <w:r w:rsidRPr="00B96DD2">
        <w:rPr>
          <w:sz w:val="22"/>
          <w:szCs w:val="22"/>
        </w:rPr>
        <w:t xml:space="preserve">орядок и сроки </w:t>
      </w:r>
      <w:r w:rsidR="008201FC" w:rsidRPr="00B96DD2">
        <w:rPr>
          <w:sz w:val="22"/>
          <w:szCs w:val="22"/>
        </w:rPr>
        <w:t xml:space="preserve">взимания </w:t>
      </w:r>
      <w:r w:rsidRPr="00B96DD2">
        <w:rPr>
          <w:sz w:val="22"/>
          <w:szCs w:val="22"/>
        </w:rPr>
        <w:t xml:space="preserve">платы, </w:t>
      </w:r>
      <w:r w:rsidR="00035852" w:rsidRPr="00B96DD2">
        <w:rPr>
          <w:sz w:val="22"/>
          <w:szCs w:val="22"/>
        </w:rPr>
        <w:t xml:space="preserve">вносить изменения в </w:t>
      </w:r>
      <w:r w:rsidRPr="00B96DD2">
        <w:rPr>
          <w:sz w:val="22"/>
          <w:szCs w:val="22"/>
        </w:rPr>
        <w:t xml:space="preserve">настоящие Условия, уведомив об этом Клиента </w:t>
      </w:r>
      <w:r w:rsidR="004C0DC0" w:rsidRPr="00B96DD2">
        <w:rPr>
          <w:sz w:val="22"/>
          <w:szCs w:val="22"/>
        </w:rPr>
        <w:t xml:space="preserve">не менее чем </w:t>
      </w:r>
      <w:r w:rsidRPr="00B96DD2">
        <w:rPr>
          <w:sz w:val="22"/>
          <w:szCs w:val="22"/>
        </w:rPr>
        <w:t xml:space="preserve">за 5 </w:t>
      </w:r>
      <w:r w:rsidR="003C330A" w:rsidRPr="00B96DD2">
        <w:rPr>
          <w:sz w:val="22"/>
          <w:szCs w:val="22"/>
        </w:rPr>
        <w:t xml:space="preserve">рабочих </w:t>
      </w:r>
      <w:r w:rsidR="008201FC" w:rsidRPr="00B96DD2">
        <w:rPr>
          <w:sz w:val="22"/>
          <w:szCs w:val="22"/>
        </w:rPr>
        <w:t xml:space="preserve"> дней</w:t>
      </w:r>
      <w:r w:rsidRPr="00B96DD2">
        <w:rPr>
          <w:sz w:val="22"/>
          <w:szCs w:val="22"/>
        </w:rPr>
        <w:t xml:space="preserve">  до вступления в силу соответствующих изменений</w:t>
      </w:r>
      <w:r w:rsidR="00562455" w:rsidRPr="00B96DD2">
        <w:rPr>
          <w:sz w:val="22"/>
          <w:szCs w:val="22"/>
        </w:rPr>
        <w:t>,</w:t>
      </w:r>
      <w:r w:rsidR="004C0DC0" w:rsidRPr="00B96DD2">
        <w:rPr>
          <w:color w:val="000000" w:themeColor="text1"/>
          <w:sz w:val="22"/>
          <w:szCs w:val="22"/>
        </w:rPr>
        <w:t xml:space="preserve"> </w:t>
      </w:r>
      <w:r w:rsidR="00642F0F" w:rsidRPr="00B96DD2">
        <w:rPr>
          <w:color w:val="000000" w:themeColor="text1"/>
          <w:sz w:val="22"/>
          <w:szCs w:val="22"/>
        </w:rPr>
        <w:t xml:space="preserve">путем публикации информации на Официальном сайте Банка в сети интернет по адресу: </w:t>
      </w:r>
      <w:hyperlink r:id="rId8" w:history="1">
        <w:r w:rsidR="00642F0F" w:rsidRPr="00B96DD2">
          <w:rPr>
            <w:rStyle w:val="a7"/>
            <w:color w:val="000000" w:themeColor="text1"/>
            <w:sz w:val="22"/>
            <w:szCs w:val="22"/>
          </w:rPr>
          <w:t>www.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baltinvestbank</w:t>
        </w:r>
        <w:r w:rsidR="00642F0F" w:rsidRPr="00B96DD2">
          <w:rPr>
            <w:rStyle w:val="a7"/>
            <w:color w:val="000000" w:themeColor="text1"/>
            <w:sz w:val="22"/>
            <w:szCs w:val="22"/>
          </w:rPr>
          <w:t>.</w:t>
        </w:r>
        <w:r w:rsidR="00642F0F" w:rsidRPr="00B96DD2">
          <w:rPr>
            <w:rStyle w:val="a7"/>
            <w:color w:val="000000" w:themeColor="text1"/>
            <w:sz w:val="22"/>
            <w:szCs w:val="22"/>
            <w:lang w:val="en-US"/>
          </w:rPr>
          <w:t>com</w:t>
        </w:r>
      </w:hyperlink>
      <w:r w:rsidR="00642F0F" w:rsidRPr="00B96DD2">
        <w:rPr>
          <w:color w:val="000000" w:themeColor="text1"/>
          <w:sz w:val="22"/>
          <w:szCs w:val="22"/>
        </w:rPr>
        <w:t>, и/или путем адресного уведомления Клиента по</w:t>
      </w:r>
      <w:r w:rsidR="00642F0F" w:rsidRPr="00B96DD2">
        <w:rPr>
          <w:bCs/>
          <w:color w:val="000000" w:themeColor="text1"/>
          <w:sz w:val="22"/>
          <w:szCs w:val="22"/>
        </w:rPr>
        <w:t xml:space="preserve"> Системе дистанционного банковского обслуживания (при наличии заключенного Договора дистанционного банковского обслуживания).</w:t>
      </w:r>
    </w:p>
    <w:p w:rsidR="00E370B4" w:rsidRPr="00B96DD2" w:rsidRDefault="00AE079F" w:rsidP="00F57412">
      <w:pPr>
        <w:pStyle w:val="a3"/>
        <w:numPr>
          <w:ilvl w:val="2"/>
          <w:numId w:val="13"/>
        </w:numPr>
        <w:tabs>
          <w:tab w:val="clear" w:pos="72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</w:t>
      </w:r>
      <w:r w:rsidR="00A223B3" w:rsidRPr="00B96DD2">
        <w:rPr>
          <w:sz w:val="22"/>
          <w:szCs w:val="22"/>
        </w:rPr>
        <w:t xml:space="preserve">о своему усмотрению </w:t>
      </w:r>
      <w:r w:rsidR="00090A36" w:rsidRPr="00B96DD2">
        <w:rPr>
          <w:sz w:val="22"/>
          <w:szCs w:val="22"/>
        </w:rPr>
        <w:t>устанавливать</w:t>
      </w:r>
      <w:r w:rsidR="00E370B4" w:rsidRPr="00B96DD2">
        <w:rPr>
          <w:sz w:val="22"/>
          <w:szCs w:val="22"/>
        </w:rPr>
        <w:t>:</w:t>
      </w:r>
    </w:p>
    <w:p w:rsidR="00DF7DDF" w:rsidRPr="00B96DD2" w:rsidRDefault="00090A36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лимиты принимаемых к исполнению </w:t>
      </w:r>
      <w:r w:rsidRPr="00B96DD2">
        <w:rPr>
          <w:snapToGrid w:val="0"/>
          <w:sz w:val="22"/>
          <w:szCs w:val="22"/>
        </w:rPr>
        <w:t xml:space="preserve">с использованием Системы ДБО </w:t>
      </w:r>
      <w:r w:rsidRPr="00B96DD2">
        <w:rPr>
          <w:sz w:val="22"/>
          <w:szCs w:val="22"/>
        </w:rPr>
        <w:t>переводов и платежей по максимальной сумме перевода/платежа и/или по максимальной общей сумме переводов/платежей за заданный Банком период</w:t>
      </w:r>
      <w:r w:rsidR="00DF7DDF" w:rsidRPr="00B96DD2">
        <w:rPr>
          <w:sz w:val="22"/>
          <w:szCs w:val="22"/>
        </w:rPr>
        <w:t>;</w:t>
      </w:r>
    </w:p>
    <w:p w:rsidR="00DF6688" w:rsidRPr="00B96DD2" w:rsidRDefault="00E370B4" w:rsidP="00F57412">
      <w:pPr>
        <w:pStyle w:val="a3"/>
        <w:numPr>
          <w:ilvl w:val="0"/>
          <w:numId w:val="29"/>
        </w:numPr>
        <w:tabs>
          <w:tab w:val="left" w:pos="709"/>
          <w:tab w:val="left" w:pos="1134"/>
        </w:tabs>
        <w:ind w:left="0" w:firstLine="709"/>
        <w:jc w:val="both"/>
        <w:rPr>
          <w:sz w:val="22"/>
          <w:szCs w:val="22"/>
        </w:rPr>
      </w:pPr>
      <w:r w:rsidRPr="00B96DD2">
        <w:rPr>
          <w:snapToGrid w:val="0"/>
          <w:sz w:val="22"/>
          <w:szCs w:val="22"/>
        </w:rPr>
        <w:t>перечень возможных получателей денежных средств, в адрес которых могут быть совершены переводы денежных средств с использованием Системы ДБО</w:t>
      </w:r>
      <w:r w:rsidR="00DF7DDF" w:rsidRPr="00B96DD2">
        <w:rPr>
          <w:snapToGrid w:val="0"/>
          <w:sz w:val="22"/>
          <w:szCs w:val="22"/>
        </w:rPr>
        <w:t>.</w:t>
      </w:r>
    </w:p>
    <w:p w:rsidR="0074745B" w:rsidRPr="00B96DD2" w:rsidRDefault="00E00678" w:rsidP="00F57412">
      <w:pPr>
        <w:pStyle w:val="a3"/>
        <w:numPr>
          <w:ilvl w:val="2"/>
          <w:numId w:val="13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 </w:t>
      </w:r>
      <w:r w:rsidR="00F87600" w:rsidRPr="00B96DD2">
        <w:rPr>
          <w:sz w:val="22"/>
          <w:szCs w:val="22"/>
        </w:rPr>
        <w:t>Списывать с расчетного счета Клие</w:t>
      </w:r>
      <w:r w:rsidR="008201FC" w:rsidRPr="00B96DD2">
        <w:rPr>
          <w:sz w:val="22"/>
          <w:szCs w:val="22"/>
        </w:rPr>
        <w:t>нта</w:t>
      </w:r>
      <w:r w:rsidR="00F87600" w:rsidRPr="00B96DD2">
        <w:rPr>
          <w:sz w:val="22"/>
          <w:szCs w:val="22"/>
        </w:rPr>
        <w:t>, указанного в з</w:t>
      </w:r>
      <w:r w:rsidR="004A2248" w:rsidRPr="00B96DD2">
        <w:rPr>
          <w:sz w:val="22"/>
          <w:szCs w:val="22"/>
        </w:rPr>
        <w:t>а</w:t>
      </w:r>
      <w:r w:rsidR="00F87600" w:rsidRPr="00B96DD2">
        <w:rPr>
          <w:sz w:val="22"/>
          <w:szCs w:val="22"/>
        </w:rPr>
        <w:t>явлении</w:t>
      </w:r>
      <w:r w:rsidR="000751CE" w:rsidRPr="00B96DD2">
        <w:rPr>
          <w:sz w:val="22"/>
          <w:szCs w:val="22"/>
        </w:rPr>
        <w:t xml:space="preserve"> на заключение договора  комиссию за оказываемые Банком по Договору услуги в соответс</w:t>
      </w:r>
      <w:r w:rsidR="004A2248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 xml:space="preserve">вии с </w:t>
      </w:r>
      <w:r w:rsidR="00AE1BE9" w:rsidRPr="00B96DD2">
        <w:rPr>
          <w:sz w:val="22"/>
          <w:szCs w:val="22"/>
        </w:rPr>
        <w:t>Т</w:t>
      </w:r>
      <w:r w:rsidR="000751CE" w:rsidRPr="00B96DD2">
        <w:rPr>
          <w:sz w:val="22"/>
          <w:szCs w:val="22"/>
        </w:rPr>
        <w:t>арифами</w:t>
      </w:r>
      <w:r w:rsidR="00AE1BE9" w:rsidRPr="00B96DD2">
        <w:rPr>
          <w:sz w:val="22"/>
          <w:szCs w:val="22"/>
        </w:rPr>
        <w:t xml:space="preserve"> Банка</w:t>
      </w:r>
      <w:r w:rsidR="000751CE" w:rsidRPr="00B96DD2">
        <w:rPr>
          <w:sz w:val="22"/>
          <w:szCs w:val="22"/>
        </w:rPr>
        <w:t xml:space="preserve"> в порядке, предусмотренн</w:t>
      </w:r>
      <w:r w:rsidR="008201FC" w:rsidRPr="00B96DD2">
        <w:rPr>
          <w:sz w:val="22"/>
          <w:szCs w:val="22"/>
        </w:rPr>
        <w:t>ом</w:t>
      </w:r>
      <w:r w:rsidR="000751CE" w:rsidRPr="00B96DD2">
        <w:rPr>
          <w:sz w:val="22"/>
          <w:szCs w:val="22"/>
        </w:rPr>
        <w:t xml:space="preserve"> п. 8 без распоряжения Клиента (на основании заранее данного акцепта)</w:t>
      </w:r>
      <w:r w:rsidR="00DE47DB"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jc w:val="both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5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обязуется:</w:t>
      </w:r>
    </w:p>
    <w:p w:rsidR="00DE47DB" w:rsidRPr="00B96DD2" w:rsidRDefault="00DE47DB" w:rsidP="00DE47DB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2"/>
          <w:numId w:val="15"/>
        </w:numPr>
        <w:tabs>
          <w:tab w:val="clear" w:pos="720"/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Предоставить в Банк Заяв</w:t>
      </w:r>
      <w:r w:rsidR="00E363AB" w:rsidRPr="00B96DD2">
        <w:rPr>
          <w:sz w:val="22"/>
          <w:szCs w:val="22"/>
        </w:rPr>
        <w:t xml:space="preserve">ление </w:t>
      </w:r>
      <w:r w:rsidR="001973E0">
        <w:rPr>
          <w:sz w:val="22"/>
          <w:szCs w:val="22"/>
        </w:rPr>
        <w:t>о присоединении</w:t>
      </w:r>
      <w:r w:rsidRPr="00B96DD2">
        <w:rPr>
          <w:sz w:val="22"/>
          <w:szCs w:val="22"/>
        </w:rPr>
        <w:t>.</w:t>
      </w:r>
    </w:p>
    <w:p w:rsidR="00C864D9" w:rsidRPr="00B96DD2" w:rsidRDefault="00DE4C20" w:rsidP="00F57412">
      <w:pPr>
        <w:pStyle w:val="a3"/>
        <w:numPr>
          <w:ilvl w:val="2"/>
          <w:numId w:val="16"/>
        </w:numPr>
        <w:tabs>
          <w:tab w:val="num" w:pos="851"/>
        </w:tabs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Соблюдать требования по обеспечению безопасности при работе в системе ДБО (Приложение 2).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Строго соблюдать правила эксплуатации Подсистем</w:t>
      </w:r>
      <w:r w:rsidR="00A62D5D" w:rsidRPr="00B96DD2">
        <w:rPr>
          <w:sz w:val="22"/>
          <w:szCs w:val="22"/>
        </w:rPr>
        <w:t>ы</w:t>
      </w:r>
      <w:r w:rsidRPr="00B96DD2">
        <w:rPr>
          <w:sz w:val="22"/>
          <w:szCs w:val="22"/>
        </w:rPr>
        <w:t xml:space="preserve">  «Интернет-Клиент», изложенны</w:t>
      </w:r>
      <w:r w:rsidR="00A62D5D" w:rsidRPr="00B96DD2">
        <w:rPr>
          <w:sz w:val="22"/>
          <w:szCs w:val="22"/>
        </w:rPr>
        <w:t>е</w:t>
      </w:r>
      <w:r w:rsidRPr="00B96DD2">
        <w:rPr>
          <w:sz w:val="22"/>
          <w:szCs w:val="22"/>
        </w:rPr>
        <w:t xml:space="preserve"> в их описании и инструкциях по эксплуатации.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Соблюдать требования Регламента Банка по обслуживанию клиентов в Системе ДБО (Приложение 1).</w:t>
      </w:r>
    </w:p>
    <w:p w:rsidR="00C864D9" w:rsidRPr="00B96DD2" w:rsidRDefault="00196DCE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утраты, выхода из строя или компрометации ключей </w:t>
      </w:r>
      <w:r w:rsidR="00A62D5D" w:rsidRPr="00B96DD2">
        <w:rPr>
          <w:sz w:val="22"/>
          <w:szCs w:val="22"/>
        </w:rPr>
        <w:t>ЭП либо логинов, паролей и телефона, на который поступают одноразовые пароли</w:t>
      </w:r>
      <w:r w:rsidRPr="00B96DD2">
        <w:rPr>
          <w:sz w:val="22"/>
          <w:szCs w:val="22"/>
        </w:rPr>
        <w:t xml:space="preserve"> незамедлительно обратиться в Банк для смены  ключей </w:t>
      </w:r>
      <w:r w:rsidR="00A62D5D" w:rsidRPr="00B96DD2">
        <w:rPr>
          <w:sz w:val="22"/>
          <w:szCs w:val="22"/>
        </w:rPr>
        <w:t>ЭП, смены логина, пароля и номера телефона</w:t>
      </w:r>
      <w:r w:rsidRPr="00B96DD2">
        <w:rPr>
          <w:sz w:val="22"/>
          <w:szCs w:val="22"/>
        </w:rPr>
        <w:t xml:space="preserve"> и принятия необ</w:t>
      </w:r>
      <w:r w:rsidR="00A62D5D" w:rsidRPr="00B96DD2">
        <w:rPr>
          <w:sz w:val="22"/>
          <w:szCs w:val="22"/>
        </w:rPr>
        <w:t>ходимых мер (блокирования</w:t>
      </w:r>
      <w:r w:rsidRPr="00B96DD2">
        <w:rPr>
          <w:sz w:val="22"/>
          <w:szCs w:val="22"/>
        </w:rPr>
        <w:t xml:space="preserve"> </w:t>
      </w:r>
      <w:r w:rsidR="00A62D5D" w:rsidRPr="00B96DD2">
        <w:rPr>
          <w:sz w:val="22"/>
          <w:szCs w:val="22"/>
        </w:rPr>
        <w:t xml:space="preserve">доступов </w:t>
      </w:r>
      <w:r w:rsidRPr="00B96DD2">
        <w:rPr>
          <w:sz w:val="22"/>
          <w:szCs w:val="22"/>
        </w:rPr>
        <w:t>Клиента в системе электронных расчетов) путем подачи письменного заявления произвольной формы с подробным изложением обстоятельств случившегося</w:t>
      </w:r>
      <w:r w:rsidR="0037537A" w:rsidRPr="00B96DD2">
        <w:rPr>
          <w:sz w:val="22"/>
          <w:szCs w:val="22"/>
        </w:rPr>
        <w:t xml:space="preserve"> </w:t>
      </w:r>
      <w:r w:rsidR="00C53580" w:rsidRPr="00B96DD2">
        <w:rPr>
          <w:sz w:val="22"/>
          <w:szCs w:val="22"/>
        </w:rPr>
        <w:t>(</w:t>
      </w:r>
      <w:r w:rsidRPr="00B96DD2">
        <w:rPr>
          <w:sz w:val="22"/>
          <w:szCs w:val="22"/>
        </w:rPr>
        <w:t xml:space="preserve">по факсу (812) 326-14-04, по электронной почте </w:t>
      </w:r>
      <w:hyperlink r:id="rId9" w:history="1">
        <w:r w:rsidR="00182AF6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C53580" w:rsidRPr="00B96DD2">
        <w:t>)</w:t>
      </w:r>
      <w:r w:rsidRPr="00B96DD2">
        <w:rPr>
          <w:sz w:val="22"/>
          <w:szCs w:val="22"/>
        </w:rPr>
        <w:t xml:space="preserve">. </w:t>
      </w:r>
    </w:p>
    <w:p w:rsidR="00697183" w:rsidRPr="00B96DD2" w:rsidRDefault="00697183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необходимости, по письменному запросу Банка предоставить письменное подтверждение факта проведения платежа с использованием электронных форм документов, заверенное подписями уполномоченных лиц, указанных в карточке образцов подписей и </w:t>
      </w:r>
      <w:r w:rsidR="00A866BF" w:rsidRPr="00B96DD2">
        <w:rPr>
          <w:sz w:val="22"/>
          <w:szCs w:val="22"/>
        </w:rPr>
        <w:t>оттиск</w:t>
      </w:r>
      <w:r w:rsidR="008E272A" w:rsidRPr="00B96DD2">
        <w:rPr>
          <w:sz w:val="22"/>
          <w:szCs w:val="22"/>
        </w:rPr>
        <w:t>а</w:t>
      </w:r>
      <w:r w:rsidR="00A866BF" w:rsidRPr="00B96DD2">
        <w:rPr>
          <w:sz w:val="22"/>
          <w:szCs w:val="22"/>
        </w:rPr>
        <w:t xml:space="preserve"> печати</w:t>
      </w:r>
      <w:r w:rsidRPr="00B96DD2">
        <w:rPr>
          <w:sz w:val="22"/>
          <w:szCs w:val="22"/>
        </w:rPr>
        <w:t xml:space="preserve">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вносить никаких изменений в технические и программные средства Системы ДБО.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Немедленно сообщать Банку письменно обо всех случаях, свидетельствующих о попытках посторонних лиц получить доступ к </w:t>
      </w:r>
      <w:r w:rsidR="0061162A" w:rsidRPr="00B96DD2">
        <w:rPr>
          <w:sz w:val="22"/>
          <w:szCs w:val="22"/>
        </w:rPr>
        <w:t>системе ДБО</w:t>
      </w:r>
      <w:r w:rsidR="008F2F12" w:rsidRPr="00B96DD2">
        <w:rPr>
          <w:sz w:val="22"/>
          <w:szCs w:val="22"/>
        </w:rPr>
        <w:t xml:space="preserve"> по факсу</w:t>
      </w:r>
      <w:r w:rsidR="00DD70E6" w:rsidRPr="00B96DD2">
        <w:rPr>
          <w:sz w:val="22"/>
          <w:szCs w:val="22"/>
        </w:rPr>
        <w:t xml:space="preserve"> 326-14-04</w:t>
      </w:r>
      <w:r w:rsidR="008F2F12" w:rsidRPr="00B96DD2">
        <w:rPr>
          <w:sz w:val="22"/>
          <w:szCs w:val="22"/>
        </w:rPr>
        <w:t>, электронно</w:t>
      </w:r>
      <w:r w:rsidR="00DD70E6" w:rsidRPr="00B96DD2">
        <w:rPr>
          <w:sz w:val="22"/>
          <w:szCs w:val="22"/>
        </w:rPr>
        <w:t>й</w:t>
      </w:r>
      <w:r w:rsidR="008F2F12" w:rsidRPr="00B96DD2">
        <w:rPr>
          <w:sz w:val="22"/>
          <w:szCs w:val="22"/>
        </w:rPr>
        <w:t xml:space="preserve"> почте</w:t>
      </w:r>
      <w:r w:rsidR="00DD70E6" w:rsidRPr="00B96DD2">
        <w:rPr>
          <w:sz w:val="22"/>
          <w:szCs w:val="22"/>
        </w:rPr>
        <w:t xml:space="preserve"> </w:t>
      </w:r>
      <w:hyperlink r:id="rId10" w:history="1">
        <w:r w:rsidR="00B044FA" w:rsidRPr="00B96DD2">
          <w:rPr>
            <w:color w:val="0000FF"/>
            <w:sz w:val="22"/>
            <w:szCs w:val="22"/>
            <w:u w:val="single"/>
          </w:rPr>
          <w:t>dbo@baltinvest.com</w:t>
        </w:r>
      </w:hyperlink>
      <w:r w:rsidR="00DD70E6" w:rsidRPr="00B96DD2">
        <w:rPr>
          <w:sz w:val="22"/>
          <w:szCs w:val="22"/>
        </w:rPr>
        <w:t>)</w:t>
      </w:r>
      <w:r w:rsidR="008F2F12"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Во всех случаях не подтверждения программной проверкой Системы ДБО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принимаемого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фиксировать все относящиеся к этому случаю фактические данные и файлы.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Обеспечивать на расчетном счете в Банке суммы, необходимые для списания комиссии за ведение счетов с использованием электронного документооборота в соответствии с действующими </w:t>
      </w:r>
      <w:r w:rsidR="00857679" w:rsidRPr="00B96DD2">
        <w:rPr>
          <w:sz w:val="22"/>
          <w:szCs w:val="22"/>
        </w:rPr>
        <w:t xml:space="preserve">Тарифами </w:t>
      </w:r>
      <w:r w:rsidRPr="00B96DD2">
        <w:rPr>
          <w:sz w:val="22"/>
          <w:szCs w:val="22"/>
        </w:rPr>
        <w:t>Банка.</w:t>
      </w:r>
    </w:p>
    <w:p w:rsidR="00D22458" w:rsidRPr="00B96DD2" w:rsidRDefault="00D22458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Оплачивать услуги Банка в соответствии с Тарифами Банка в п</w:t>
      </w:r>
      <w:r w:rsidR="00464799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>рядке</w:t>
      </w:r>
      <w:r w:rsidR="00464799" w:rsidRPr="00B96DD2">
        <w:rPr>
          <w:sz w:val="22"/>
          <w:szCs w:val="22"/>
        </w:rPr>
        <w:t>, предусмотренном</w:t>
      </w:r>
      <w:r w:rsidRPr="00B96DD2">
        <w:rPr>
          <w:sz w:val="22"/>
          <w:szCs w:val="22"/>
        </w:rPr>
        <w:t xml:space="preserve"> п. 8  настоящих Условий 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Указать каналы связи (телефон, факс, </w:t>
      </w:r>
      <w:r w:rsidR="004C5766" w:rsidRPr="00B96DD2">
        <w:rPr>
          <w:sz w:val="22"/>
          <w:szCs w:val="22"/>
          <w:lang w:val="en-US"/>
        </w:rPr>
        <w:t>e</w:t>
      </w:r>
      <w:r w:rsidR="004C5766" w:rsidRPr="00B96DD2">
        <w:rPr>
          <w:sz w:val="22"/>
          <w:szCs w:val="22"/>
        </w:rPr>
        <w:t>-</w:t>
      </w:r>
      <w:proofErr w:type="spellStart"/>
      <w:r w:rsidRPr="00B96DD2">
        <w:rPr>
          <w:sz w:val="22"/>
          <w:szCs w:val="22"/>
        </w:rPr>
        <w:t>mail</w:t>
      </w:r>
      <w:proofErr w:type="spellEnd"/>
      <w:r w:rsidRPr="00B96DD2">
        <w:rPr>
          <w:sz w:val="22"/>
          <w:szCs w:val="22"/>
        </w:rPr>
        <w:t>) уполномоченных лиц Клиента для осуществления оперативной связи и своевременно информировать Банк об их изменениях.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Контролировать соответствие суммы платежа остатку средств на своем счете в Банке и осуществлять платежи только в пределах этого остатка.</w:t>
      </w:r>
    </w:p>
    <w:p w:rsidR="00C864D9" w:rsidRPr="00B96DD2" w:rsidRDefault="00C864D9" w:rsidP="00F57412">
      <w:pPr>
        <w:pStyle w:val="a3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Не передавать треть</w:t>
      </w:r>
      <w:r w:rsidRPr="00B96DD2">
        <w:rPr>
          <w:sz w:val="22"/>
          <w:szCs w:val="22"/>
        </w:rPr>
        <w:softHyphen/>
        <w:t>им ли</w:t>
      </w:r>
      <w:r w:rsidRPr="00B96DD2">
        <w:rPr>
          <w:sz w:val="22"/>
          <w:szCs w:val="22"/>
        </w:rPr>
        <w:softHyphen/>
        <w:t>цам све</w:t>
      </w:r>
      <w:r w:rsidRPr="00B96DD2">
        <w:rPr>
          <w:sz w:val="22"/>
          <w:szCs w:val="22"/>
        </w:rPr>
        <w:softHyphen/>
        <w:t>де</w:t>
      </w:r>
      <w:r w:rsidRPr="00B96DD2">
        <w:rPr>
          <w:sz w:val="22"/>
          <w:szCs w:val="22"/>
        </w:rPr>
        <w:softHyphen/>
        <w:t>ния о при</w:t>
      </w:r>
      <w:r w:rsidRPr="00B96DD2">
        <w:rPr>
          <w:sz w:val="22"/>
          <w:szCs w:val="22"/>
        </w:rPr>
        <w:softHyphen/>
        <w:t>ме</w:t>
      </w:r>
      <w:r w:rsidRPr="00B96DD2">
        <w:rPr>
          <w:sz w:val="22"/>
          <w:szCs w:val="22"/>
        </w:rPr>
        <w:softHyphen/>
        <w:t>няе</w:t>
      </w:r>
      <w:r w:rsidRPr="00B96DD2">
        <w:rPr>
          <w:sz w:val="22"/>
          <w:szCs w:val="22"/>
        </w:rPr>
        <w:softHyphen/>
        <w:t>мой сис</w:t>
      </w:r>
      <w:r w:rsidRPr="00B96DD2">
        <w:rPr>
          <w:sz w:val="22"/>
          <w:szCs w:val="22"/>
        </w:rPr>
        <w:softHyphen/>
        <w:t>те</w:t>
      </w:r>
      <w:r w:rsidRPr="00B96DD2">
        <w:rPr>
          <w:sz w:val="22"/>
          <w:szCs w:val="22"/>
        </w:rPr>
        <w:softHyphen/>
        <w:t>ме за</w:t>
      </w:r>
      <w:r w:rsidRPr="00B96DD2">
        <w:rPr>
          <w:sz w:val="22"/>
          <w:szCs w:val="22"/>
        </w:rPr>
        <w:softHyphen/>
        <w:t>щи</w:t>
      </w:r>
      <w:r w:rsidRPr="00B96DD2">
        <w:rPr>
          <w:sz w:val="22"/>
          <w:szCs w:val="22"/>
        </w:rPr>
        <w:softHyphen/>
        <w:t>ты ин</w:t>
      </w:r>
      <w:r w:rsidRPr="00B96DD2">
        <w:rPr>
          <w:sz w:val="22"/>
          <w:szCs w:val="22"/>
        </w:rPr>
        <w:softHyphen/>
        <w:t>фор</w:t>
      </w:r>
      <w:r w:rsidRPr="00B96DD2">
        <w:rPr>
          <w:sz w:val="22"/>
          <w:szCs w:val="22"/>
        </w:rPr>
        <w:softHyphen/>
        <w:t>ма</w:t>
      </w:r>
      <w:r w:rsidRPr="00B96DD2">
        <w:rPr>
          <w:sz w:val="22"/>
          <w:szCs w:val="22"/>
        </w:rPr>
        <w:softHyphen/>
        <w:t>ции.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Осуществлять сеансы связи для обмена </w:t>
      </w:r>
      <w:r w:rsidR="0016627C" w:rsidRPr="00B96DD2">
        <w:rPr>
          <w:rFonts w:ascii="Times New Roman" w:hAnsi="Times New Roman"/>
          <w:sz w:val="22"/>
          <w:szCs w:val="22"/>
        </w:rPr>
        <w:t>ЭД</w:t>
      </w:r>
      <w:r w:rsidRPr="00B96DD2">
        <w:rPr>
          <w:rFonts w:ascii="Times New Roman" w:hAnsi="Times New Roman"/>
          <w:sz w:val="22"/>
          <w:szCs w:val="22"/>
        </w:rPr>
        <w:t xml:space="preserve"> не реже 1 раза в 10 </w:t>
      </w:r>
      <w:r w:rsidR="0016627C" w:rsidRPr="00B96DD2">
        <w:rPr>
          <w:rFonts w:ascii="Times New Roman" w:hAnsi="Times New Roman"/>
          <w:sz w:val="22"/>
          <w:szCs w:val="22"/>
        </w:rPr>
        <w:t xml:space="preserve">календарных </w:t>
      </w:r>
      <w:r w:rsidRPr="00B96DD2">
        <w:rPr>
          <w:rFonts w:ascii="Times New Roman" w:hAnsi="Times New Roman"/>
          <w:sz w:val="22"/>
          <w:szCs w:val="22"/>
        </w:rPr>
        <w:t>дней.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В течение 45</w:t>
      </w:r>
      <w:r w:rsidR="0016627C" w:rsidRPr="00B96DD2">
        <w:rPr>
          <w:rFonts w:ascii="Times New Roman" w:hAnsi="Times New Roman"/>
          <w:sz w:val="22"/>
          <w:szCs w:val="22"/>
        </w:rPr>
        <w:t xml:space="preserve"> </w:t>
      </w:r>
      <w:r w:rsidR="00196DCE" w:rsidRPr="00B96DD2">
        <w:rPr>
          <w:rFonts w:ascii="Times New Roman" w:hAnsi="Times New Roman"/>
          <w:sz w:val="22"/>
          <w:szCs w:val="22"/>
        </w:rPr>
        <w:t>календарных</w:t>
      </w:r>
      <w:r w:rsidR="0016627C" w:rsidRPr="00B96DD2">
        <w:rPr>
          <w:rFonts w:ascii="Times New Roman" w:hAnsi="Times New Roman"/>
          <w:sz w:val="22"/>
          <w:szCs w:val="22"/>
        </w:rPr>
        <w:t xml:space="preserve"> дней</w:t>
      </w:r>
      <w:r w:rsidRPr="00B96DD2">
        <w:rPr>
          <w:rFonts w:ascii="Times New Roman" w:hAnsi="Times New Roman"/>
          <w:sz w:val="22"/>
          <w:szCs w:val="22"/>
        </w:rPr>
        <w:t xml:space="preserve"> с даты </w:t>
      </w:r>
      <w:r w:rsidR="00E363AB" w:rsidRPr="00B96DD2">
        <w:rPr>
          <w:rFonts w:ascii="Times New Roman" w:hAnsi="Times New Roman"/>
          <w:sz w:val="22"/>
          <w:szCs w:val="22"/>
        </w:rPr>
        <w:t>заключения</w:t>
      </w:r>
      <w:r w:rsidRPr="00B96DD2">
        <w:rPr>
          <w:rFonts w:ascii="Times New Roman" w:hAnsi="Times New Roman"/>
          <w:sz w:val="22"/>
          <w:szCs w:val="22"/>
        </w:rPr>
        <w:t xml:space="preserve"> Договора </w:t>
      </w:r>
      <w:r w:rsidR="000E103B" w:rsidRPr="00B96DD2">
        <w:rPr>
          <w:rFonts w:ascii="Times New Roman" w:hAnsi="Times New Roman"/>
          <w:sz w:val="22"/>
          <w:szCs w:val="22"/>
        </w:rPr>
        <w:t xml:space="preserve">подписать в </w:t>
      </w:r>
      <w:r w:rsidRPr="00B96DD2">
        <w:rPr>
          <w:rFonts w:ascii="Times New Roman" w:hAnsi="Times New Roman"/>
          <w:sz w:val="22"/>
          <w:szCs w:val="22"/>
        </w:rPr>
        <w:t xml:space="preserve"> Банк</w:t>
      </w:r>
      <w:r w:rsidR="000E103B" w:rsidRPr="00B96DD2">
        <w:rPr>
          <w:rFonts w:ascii="Times New Roman" w:hAnsi="Times New Roman"/>
          <w:sz w:val="22"/>
          <w:szCs w:val="22"/>
        </w:rPr>
        <w:t xml:space="preserve">е </w:t>
      </w:r>
      <w:r w:rsidR="00F81895" w:rsidRPr="00B96DD2">
        <w:rPr>
          <w:rFonts w:ascii="Times New Roman" w:hAnsi="Times New Roman"/>
          <w:sz w:val="22"/>
          <w:szCs w:val="22"/>
        </w:rPr>
        <w:t>А</w:t>
      </w:r>
      <w:r w:rsidR="000E103B" w:rsidRPr="00B96DD2">
        <w:rPr>
          <w:rFonts w:ascii="Times New Roman" w:hAnsi="Times New Roman"/>
          <w:sz w:val="22"/>
          <w:szCs w:val="22"/>
        </w:rPr>
        <w:t>кт</w:t>
      </w:r>
      <w:r w:rsidR="00B84352" w:rsidRPr="00B96DD2">
        <w:rPr>
          <w:rFonts w:ascii="Times New Roman" w:hAnsi="Times New Roman"/>
          <w:sz w:val="22"/>
          <w:szCs w:val="22"/>
        </w:rPr>
        <w:t xml:space="preserve"> приема-передачи сертификата ключа проверки</w:t>
      </w:r>
      <w:r w:rsidR="00F81895" w:rsidRPr="00B96DD2">
        <w:rPr>
          <w:rFonts w:ascii="Times New Roman" w:hAnsi="Times New Roman"/>
          <w:sz w:val="22"/>
          <w:szCs w:val="22"/>
        </w:rPr>
        <w:t xml:space="preserve"> электронной подписи</w:t>
      </w:r>
      <w:r w:rsidR="00DE4C20">
        <w:rPr>
          <w:rFonts w:ascii="Times New Roman" w:hAnsi="Times New Roman"/>
          <w:sz w:val="22"/>
          <w:szCs w:val="22"/>
        </w:rPr>
        <w:t xml:space="preserve"> (в случае использования </w:t>
      </w:r>
      <w:r w:rsidR="00615EA4">
        <w:rPr>
          <w:rFonts w:ascii="Times New Roman" w:hAnsi="Times New Roman"/>
          <w:sz w:val="22"/>
          <w:szCs w:val="22"/>
        </w:rPr>
        <w:t>Клиентом ЭП</w:t>
      </w:r>
      <w:r w:rsidR="00DE4C20">
        <w:rPr>
          <w:rFonts w:ascii="Times New Roman" w:hAnsi="Times New Roman"/>
          <w:sz w:val="22"/>
          <w:szCs w:val="22"/>
        </w:rPr>
        <w:t>)</w:t>
      </w:r>
      <w:r w:rsidR="00F81895" w:rsidRPr="00B96DD2">
        <w:rPr>
          <w:rFonts w:ascii="Times New Roman" w:hAnsi="Times New Roman"/>
          <w:sz w:val="22"/>
          <w:szCs w:val="22"/>
        </w:rPr>
        <w:t>.</w:t>
      </w:r>
    </w:p>
    <w:p w:rsidR="00C864D9" w:rsidRPr="00B96DD2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>Читать всю информацию, поступающую из Банка, и руководствоваться ею в дальнейшей работе.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B96DD2">
        <w:rPr>
          <w:rFonts w:ascii="Times New Roman" w:hAnsi="Times New Roman"/>
          <w:sz w:val="22"/>
          <w:szCs w:val="22"/>
        </w:rPr>
        <w:t xml:space="preserve">Перегенерировать ключ </w:t>
      </w:r>
      <w:r w:rsidR="00B84352" w:rsidRPr="00B96DD2">
        <w:rPr>
          <w:rFonts w:ascii="Times New Roman" w:hAnsi="Times New Roman"/>
          <w:sz w:val="22"/>
          <w:szCs w:val="22"/>
        </w:rPr>
        <w:t>ЭП</w:t>
      </w:r>
      <w:r w:rsidRPr="00B96DD2">
        <w:rPr>
          <w:rFonts w:ascii="Times New Roman" w:hAnsi="Times New Roman"/>
          <w:sz w:val="22"/>
          <w:szCs w:val="22"/>
        </w:rPr>
        <w:t xml:space="preserve">  не </w:t>
      </w:r>
      <w:r w:rsidRPr="00703986">
        <w:rPr>
          <w:rFonts w:ascii="Times New Roman" w:hAnsi="Times New Roman"/>
          <w:sz w:val="22"/>
          <w:szCs w:val="22"/>
        </w:rPr>
        <w:t>реже одного раза в 1</w:t>
      </w:r>
      <w:r w:rsidR="00687610" w:rsidRPr="00703986">
        <w:rPr>
          <w:rFonts w:ascii="Times New Roman" w:hAnsi="Times New Roman"/>
          <w:sz w:val="22"/>
          <w:szCs w:val="22"/>
        </w:rPr>
        <w:t>2</w:t>
      </w:r>
      <w:r w:rsidRPr="00703986">
        <w:rPr>
          <w:rFonts w:ascii="Times New Roman" w:hAnsi="Times New Roman"/>
          <w:sz w:val="22"/>
          <w:szCs w:val="22"/>
        </w:rPr>
        <w:t xml:space="preserve"> месяцев с момента регистрации ключа в системе ДБО</w:t>
      </w:r>
      <w:r w:rsidR="00615EA4" w:rsidRPr="00703986">
        <w:rPr>
          <w:rFonts w:ascii="Times New Roman" w:hAnsi="Times New Roman"/>
          <w:sz w:val="22"/>
          <w:szCs w:val="22"/>
        </w:rPr>
        <w:t xml:space="preserve"> (в случае использования Клиентом ЭП).</w:t>
      </w:r>
    </w:p>
    <w:p w:rsidR="00C864D9" w:rsidRPr="00703986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>По первому требованию Банка представлять информацию, подтверждающую подлинность (аутентичность) платежного документа, направленного с использованием системы ДБО (в том числе бумажный экземпляр платежного документа, направленного с использованием системы ДБО, с подписями лиц, уполномоченных распоряжаться счетом);</w:t>
      </w:r>
    </w:p>
    <w:p w:rsidR="00F07AB9" w:rsidRPr="005C64EC" w:rsidRDefault="00C864D9" w:rsidP="00F57412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703986">
        <w:rPr>
          <w:rFonts w:ascii="Times New Roman" w:hAnsi="Times New Roman"/>
          <w:sz w:val="22"/>
          <w:szCs w:val="22"/>
        </w:rPr>
        <w:t xml:space="preserve">По первому требованию Банка представлять документы, являющиеся основанием для </w:t>
      </w:r>
      <w:r w:rsidRPr="005C64EC">
        <w:rPr>
          <w:rFonts w:ascii="Times New Roman" w:hAnsi="Times New Roman"/>
          <w:sz w:val="22"/>
          <w:szCs w:val="22"/>
        </w:rPr>
        <w:t>проведения операций по счету Клиента (контракты, договоры, счета, акты и т.д.) во избежание проведения сомнительных опера</w:t>
      </w:r>
      <w:r w:rsidR="00A021CE" w:rsidRPr="005C64EC">
        <w:rPr>
          <w:rFonts w:ascii="Times New Roman" w:hAnsi="Times New Roman"/>
          <w:sz w:val="22"/>
          <w:szCs w:val="22"/>
        </w:rPr>
        <w:t>ций.</w:t>
      </w:r>
    </w:p>
    <w:p w:rsidR="00275ECD" w:rsidRPr="005C64EC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Исключить проведение операций</w:t>
      </w:r>
      <w:r w:rsidR="00354658" w:rsidRPr="005C64EC">
        <w:rPr>
          <w:rFonts w:ascii="Times New Roman" w:hAnsi="Times New Roman"/>
          <w:sz w:val="22"/>
          <w:szCs w:val="22"/>
        </w:rPr>
        <w:t>, действительными целями которых является легализация (отмывание) доходов, полученных преступным путём, финансирование терроризма, уклонение от налогообложения, вывод капитала из Российской Федерации, перевод денежных средств из безналичной в наличную форму и последующий уход от налогообложения, а также для финансовой поддержки коррупции и другие противозаконные цели</w:t>
      </w:r>
      <w:r w:rsidRPr="005C64EC">
        <w:rPr>
          <w:rFonts w:ascii="Times New Roman" w:hAnsi="Times New Roman"/>
          <w:sz w:val="22"/>
          <w:szCs w:val="22"/>
        </w:rPr>
        <w:t>.</w:t>
      </w:r>
    </w:p>
    <w:p w:rsidR="00275ECD" w:rsidRPr="005C64EC" w:rsidRDefault="00275ECD" w:rsidP="00275ECD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По требованию Банка представлять пояснения и документы, необходимые для фиксирования информации в соответствии с действующим законодательством Российской Федерации, в том числе в целях обновления сведений о Клиенте, представителях Клиента, выгодоприобретателях, бенефициарных владельцах.</w:t>
      </w:r>
    </w:p>
    <w:p w:rsidR="006957C4" w:rsidRPr="006957C4" w:rsidRDefault="006957C4" w:rsidP="006957C4">
      <w:pPr>
        <w:pStyle w:val="21"/>
        <w:numPr>
          <w:ilvl w:val="2"/>
          <w:numId w:val="16"/>
        </w:numPr>
        <w:tabs>
          <w:tab w:val="left" w:pos="851"/>
        </w:tabs>
        <w:ind w:left="0" w:firstLine="0"/>
        <w:jc w:val="both"/>
        <w:rPr>
          <w:rFonts w:ascii="Times New Roman" w:hAnsi="Times New Roman"/>
          <w:sz w:val="22"/>
          <w:szCs w:val="22"/>
        </w:rPr>
      </w:pPr>
      <w:r w:rsidRPr="005C64EC">
        <w:rPr>
          <w:rFonts w:ascii="Times New Roman" w:hAnsi="Times New Roman"/>
          <w:sz w:val="22"/>
          <w:szCs w:val="22"/>
        </w:rPr>
        <w:t>Немедленно сообщать</w:t>
      </w:r>
      <w:r w:rsidRPr="00B96DD2">
        <w:rPr>
          <w:rFonts w:ascii="Times New Roman" w:hAnsi="Times New Roman"/>
          <w:sz w:val="22"/>
          <w:szCs w:val="22"/>
        </w:rPr>
        <w:t xml:space="preserve"> Банку об исключении сотрудника из числа пользователей, которые имеют право доступа в Систему ДБО, в связи с его увольнением, переводом на другой участок работы или по иным причинам, для осуществления замены  АСП.</w:t>
      </w:r>
    </w:p>
    <w:p w:rsidR="00DC7DA5" w:rsidRPr="00B96DD2" w:rsidRDefault="00DC7DA5" w:rsidP="00275ECD">
      <w:pPr>
        <w:pStyle w:val="21"/>
        <w:tabs>
          <w:tab w:val="clear" w:pos="0"/>
          <w:tab w:val="left" w:pos="851"/>
        </w:tabs>
        <w:ind w:firstLine="0"/>
        <w:jc w:val="both"/>
        <w:rPr>
          <w:rFonts w:ascii="Times New Roman" w:hAnsi="Times New Roman"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6"/>
        </w:numPr>
        <w:jc w:val="both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Клиент имеет право:</w:t>
      </w:r>
    </w:p>
    <w:p w:rsidR="00695753" w:rsidRPr="00B96DD2" w:rsidRDefault="00695753" w:rsidP="00695753">
      <w:pPr>
        <w:pStyle w:val="a3"/>
        <w:ind w:left="360"/>
        <w:jc w:val="both"/>
        <w:rPr>
          <w:b/>
          <w:sz w:val="22"/>
          <w:szCs w:val="22"/>
        </w:rPr>
      </w:pPr>
    </w:p>
    <w:p w:rsidR="00C864D9" w:rsidRPr="00B96DD2" w:rsidRDefault="002042C8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Заменять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с соответствующим оформлением документов.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Отзывать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, переданные Банку, в пределах операционного времени в соответствии с условиями Приложения 1. При этом Банк обязан подтвердить факт отзыва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течение операционного времени.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возникновения сбоев в работе Системы ДБО, представлять в Банк расчетные документы для исполнения на бумажных носителях с приложением письма, уведомляющего Банк о факте сбоя и о времени начала предоставления в Банк расчетных документов на бумажных носителях. После устранения возникших сбоев Клиент обязан уведомить Банк произвольным документом Системы ДБО о возобновлении передачи </w:t>
      </w:r>
      <w:r w:rsidR="00E70596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>.</w:t>
      </w:r>
    </w:p>
    <w:p w:rsidR="00C864D9" w:rsidRPr="00B96DD2" w:rsidRDefault="00C864D9" w:rsidP="00F57412">
      <w:pPr>
        <w:pStyle w:val="a3"/>
        <w:numPr>
          <w:ilvl w:val="2"/>
          <w:numId w:val="17"/>
        </w:numPr>
        <w:tabs>
          <w:tab w:val="clear" w:pos="720"/>
          <w:tab w:val="left" w:pos="0"/>
          <w:tab w:val="num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Взаимодействовать с Банком в ходе расследования факта несанкционированного доступа к счету Клиента, получать от Банка информацию о результатах расследования.</w:t>
      </w:r>
    </w:p>
    <w:p w:rsidR="00C864D9" w:rsidRPr="00B96DD2" w:rsidRDefault="00C864D9" w:rsidP="00F57412">
      <w:pPr>
        <w:numPr>
          <w:ilvl w:val="1"/>
          <w:numId w:val="17"/>
        </w:numPr>
        <w:tabs>
          <w:tab w:val="clear" w:pos="720"/>
          <w:tab w:val="left" w:pos="0"/>
          <w:tab w:val="num" w:pos="851"/>
        </w:tabs>
        <w:autoSpaceDN w:val="0"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рамках настоящего Договора Банк осуществляет информационное обслуживание Клиента путем подключения Клиента к сервису «Уведомление об операциях по счету». Порядок предоставления услуги регламентируется Приложением 3 к настоящ</w:t>
      </w:r>
      <w:r w:rsidR="00E363AB" w:rsidRPr="00B96DD2">
        <w:rPr>
          <w:rFonts w:ascii="Times New Roman" w:hAnsi="Times New Roman" w:cs="Times New Roman"/>
          <w:sz w:val="22"/>
          <w:szCs w:val="22"/>
        </w:rPr>
        <w:t>им Условиям</w:t>
      </w:r>
      <w:r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БЕЗОПАСНОСТЬ</w:t>
      </w:r>
    </w:p>
    <w:p w:rsidR="00C864D9" w:rsidRPr="00B96DD2" w:rsidRDefault="00C864D9" w:rsidP="00C864D9">
      <w:pPr>
        <w:pStyle w:val="a8"/>
        <w:ind w:firstLine="180"/>
        <w:rPr>
          <w:b/>
          <w:caps/>
          <w:sz w:val="22"/>
          <w:szCs w:val="22"/>
        </w:rPr>
      </w:pPr>
    </w:p>
    <w:p w:rsidR="00C85F5E" w:rsidRPr="00B96DD2" w:rsidRDefault="008371CF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соглашается с получением услуг Системы ДБО, осознавая, что  сеть Интернет </w:t>
      </w:r>
      <w:r w:rsidR="00672EA2" w:rsidRPr="00B96DD2">
        <w:rPr>
          <w:sz w:val="22"/>
          <w:szCs w:val="22"/>
        </w:rPr>
        <w:t>н</w:t>
      </w:r>
      <w:r w:rsidRPr="00B96DD2">
        <w:rPr>
          <w:sz w:val="22"/>
          <w:szCs w:val="22"/>
        </w:rPr>
        <w:t>е является безопасным каналом связи</w:t>
      </w:r>
      <w:r w:rsidR="00C85F5E" w:rsidRPr="00B96DD2">
        <w:rPr>
          <w:sz w:val="22"/>
          <w:szCs w:val="22"/>
        </w:rPr>
        <w:t xml:space="preserve">, и соглашается нести все </w:t>
      </w:r>
      <w:r w:rsidRPr="00B96DD2">
        <w:rPr>
          <w:sz w:val="22"/>
          <w:szCs w:val="22"/>
        </w:rPr>
        <w:t>ри</w:t>
      </w:r>
      <w:r w:rsidR="00C85F5E" w:rsidRPr="00B96DD2">
        <w:rPr>
          <w:sz w:val="22"/>
          <w:szCs w:val="22"/>
        </w:rPr>
        <w:t xml:space="preserve">ски, связанные с подключением его вычислительных средств к сети Интернет, </w:t>
      </w:r>
      <w:r w:rsidR="00F513BA" w:rsidRPr="00B96DD2">
        <w:rPr>
          <w:sz w:val="22"/>
          <w:szCs w:val="22"/>
        </w:rPr>
        <w:t>в</w:t>
      </w:r>
      <w:r w:rsidR="00C85F5E" w:rsidRPr="00B96DD2">
        <w:rPr>
          <w:sz w:val="22"/>
          <w:szCs w:val="22"/>
        </w:rPr>
        <w:t>озможным нарушением конфиденциальности и целостности информации при работе через сеть Интернет. С</w:t>
      </w:r>
      <w:r w:rsidR="00F513BA" w:rsidRPr="00B96DD2">
        <w:rPr>
          <w:sz w:val="22"/>
          <w:szCs w:val="22"/>
        </w:rPr>
        <w:t>то</w:t>
      </w:r>
      <w:r w:rsidR="00C85F5E" w:rsidRPr="00B96DD2">
        <w:rPr>
          <w:sz w:val="22"/>
          <w:szCs w:val="22"/>
        </w:rPr>
        <w:t>роны также признают, что выход из строя рабоч</w:t>
      </w:r>
      <w:r w:rsidR="00F513BA" w:rsidRPr="00B96DD2">
        <w:rPr>
          <w:sz w:val="22"/>
          <w:szCs w:val="22"/>
        </w:rPr>
        <w:t>е</w:t>
      </w:r>
      <w:r w:rsidR="00C85F5E" w:rsidRPr="00B96DD2">
        <w:rPr>
          <w:sz w:val="22"/>
          <w:szCs w:val="22"/>
        </w:rPr>
        <w:t>го места Систем</w:t>
      </w:r>
      <w:r w:rsidR="00F513BA" w:rsidRPr="00B96DD2">
        <w:rPr>
          <w:sz w:val="22"/>
          <w:szCs w:val="22"/>
        </w:rPr>
        <w:t>ы ДБО</w:t>
      </w:r>
      <w:r w:rsidR="00C85F5E" w:rsidRPr="00B96DD2">
        <w:rPr>
          <w:sz w:val="22"/>
          <w:szCs w:val="22"/>
        </w:rPr>
        <w:t>, установленного у Клиента, в результате вмешательства третьих лиц через сеть Интернет, рассматривается как выход из строя по вине Клиента.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>Решение об использовании предлагаемых Банком дополнительных сервисов</w:t>
      </w:r>
      <w:r w:rsidR="006D6497" w:rsidRPr="003C4967">
        <w:rPr>
          <w:sz w:val="22"/>
          <w:szCs w:val="22"/>
        </w:rPr>
        <w:t>, направленных на повышение  безопасности</w:t>
      </w:r>
      <w:r w:rsidR="00F513BA" w:rsidRPr="003C4967">
        <w:rPr>
          <w:sz w:val="22"/>
          <w:szCs w:val="22"/>
        </w:rPr>
        <w:t xml:space="preserve"> работы</w:t>
      </w:r>
      <w:r w:rsidR="00105098" w:rsidRPr="003C4967">
        <w:rPr>
          <w:sz w:val="22"/>
          <w:szCs w:val="22"/>
        </w:rPr>
        <w:t xml:space="preserve"> </w:t>
      </w:r>
      <w:r w:rsidRPr="003C4967">
        <w:rPr>
          <w:sz w:val="22"/>
          <w:szCs w:val="22"/>
        </w:rPr>
        <w:t xml:space="preserve"> системы ДБО</w:t>
      </w:r>
      <w:r w:rsidR="006D6497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принимается Клиентом самостоятельно.</w:t>
      </w:r>
    </w:p>
    <w:p w:rsidR="00C864D9" w:rsidRPr="003C4967" w:rsidRDefault="00C864D9" w:rsidP="00F57412">
      <w:pPr>
        <w:pStyle w:val="a3"/>
        <w:numPr>
          <w:ilvl w:val="1"/>
          <w:numId w:val="21"/>
        </w:numPr>
        <w:tabs>
          <w:tab w:val="left" w:pos="851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Банк информирует Клиента </w:t>
      </w:r>
      <w:r w:rsidR="00906BD4" w:rsidRPr="003C4967">
        <w:rPr>
          <w:sz w:val="22"/>
          <w:szCs w:val="22"/>
        </w:rPr>
        <w:t xml:space="preserve">о требованиях и рекомендациях по обеспечению мер безопасности при работе с системой ДБО, </w:t>
      </w:r>
      <w:r w:rsidRPr="003C4967">
        <w:rPr>
          <w:sz w:val="22"/>
          <w:szCs w:val="22"/>
        </w:rPr>
        <w:t>оказываемых дополнительных сервисах, направленных на повышение безопасности</w:t>
      </w:r>
      <w:r w:rsidR="00F513BA" w:rsidRPr="003C4967">
        <w:rPr>
          <w:sz w:val="22"/>
          <w:szCs w:val="22"/>
        </w:rPr>
        <w:t xml:space="preserve"> работы</w:t>
      </w:r>
      <w:r w:rsidRPr="003C4967">
        <w:rPr>
          <w:sz w:val="22"/>
          <w:szCs w:val="22"/>
        </w:rPr>
        <w:t xml:space="preserve"> Клиента в системе ДБО, путем отправки сообщений по системе ДБО, размещением информации на сайте Банка.</w:t>
      </w:r>
    </w:p>
    <w:p w:rsidR="006442FE" w:rsidRPr="003C4967" w:rsidRDefault="006442FE" w:rsidP="00F513BA">
      <w:pPr>
        <w:widowControl/>
        <w:autoSpaceDE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C4967" w:rsidRDefault="00CE4382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3C4967">
        <w:rPr>
          <w:rFonts w:asciiTheme="majorHAnsi" w:hAnsiTheme="majorHAnsi"/>
          <w:b/>
          <w:sz w:val="22"/>
          <w:szCs w:val="22"/>
        </w:rPr>
        <w:t>ПОРЯДОК РАССМОТРЕНИЯ СПОРНЫХ СИТУАЦИЙ</w:t>
      </w:r>
    </w:p>
    <w:p w:rsidR="00C864D9" w:rsidRPr="003C4967" w:rsidRDefault="00C864D9" w:rsidP="00EC45B5">
      <w:pPr>
        <w:pStyle w:val="a3"/>
        <w:jc w:val="both"/>
        <w:rPr>
          <w:sz w:val="22"/>
          <w:szCs w:val="22"/>
        </w:rPr>
      </w:pPr>
    </w:p>
    <w:p w:rsidR="00634365" w:rsidRDefault="00634365" w:rsidP="00634365">
      <w:pPr>
        <w:rPr>
          <w:color w:val="1F497D"/>
        </w:rPr>
      </w:pPr>
      <w:r w:rsidRPr="003C4967">
        <w:rPr>
          <w:rFonts w:ascii="Times New Roman" w:hAnsi="Times New Roman" w:cs="Times New Roman"/>
          <w:sz w:val="22"/>
          <w:szCs w:val="22"/>
        </w:rPr>
        <w:t>Конфликтные ситуации</w:t>
      </w:r>
      <w:r w:rsidRPr="0083792E">
        <w:rPr>
          <w:rFonts w:ascii="Times New Roman" w:hAnsi="Times New Roman" w:cs="Times New Roman"/>
          <w:sz w:val="22"/>
          <w:szCs w:val="22"/>
        </w:rPr>
        <w:t>, связанные с формированием, доставкой, получением, подтверждением получения ЭД, а также использованием в данных документах АСП, разбираются Клиентом и Банком согласно правилам КИС «</w:t>
      </w:r>
      <w:proofErr w:type="spellStart"/>
      <w:r w:rsidRPr="0083792E">
        <w:rPr>
          <w:rFonts w:ascii="Times New Roman" w:hAnsi="Times New Roman" w:cs="Times New Roman"/>
          <w:sz w:val="22"/>
          <w:szCs w:val="22"/>
        </w:rPr>
        <w:t>BeSafe</w:t>
      </w:r>
      <w:proofErr w:type="spellEnd"/>
      <w:r w:rsidRPr="0083792E">
        <w:rPr>
          <w:rFonts w:ascii="Times New Roman" w:hAnsi="Times New Roman" w:cs="Times New Roman"/>
          <w:sz w:val="22"/>
          <w:szCs w:val="22"/>
        </w:rPr>
        <w:t xml:space="preserve">», размещенным на сайте </w:t>
      </w:r>
      <w:hyperlink r:id="rId11" w:history="1">
        <w:r>
          <w:rPr>
            <w:rStyle w:val="a7"/>
          </w:rPr>
          <w:t>www.besafe.ru</w:t>
        </w:r>
      </w:hyperlink>
      <w:r>
        <w:t>.</w:t>
      </w:r>
    </w:p>
    <w:p w:rsidR="003A2DC6" w:rsidRPr="00B96DD2" w:rsidRDefault="003A2DC6" w:rsidP="003A2DC6">
      <w:pPr>
        <w:pStyle w:val="a3"/>
        <w:ind w:left="360"/>
        <w:jc w:val="left"/>
        <w:rPr>
          <w:b/>
          <w:sz w:val="22"/>
          <w:szCs w:val="22"/>
        </w:rPr>
      </w:pPr>
    </w:p>
    <w:p w:rsidR="00C864D9" w:rsidRPr="00B96DD2" w:rsidRDefault="003A2DC6" w:rsidP="00F57412">
      <w:pPr>
        <w:pStyle w:val="a3"/>
        <w:numPr>
          <w:ilvl w:val="0"/>
          <w:numId w:val="17"/>
        </w:numPr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ОТВЕТСТВЕННОСТЬ СТОРОН</w:t>
      </w:r>
    </w:p>
    <w:p w:rsidR="00C864D9" w:rsidRPr="00B96DD2" w:rsidRDefault="00C864D9" w:rsidP="00B80437">
      <w:pPr>
        <w:pStyle w:val="a3"/>
        <w:jc w:val="both"/>
        <w:rPr>
          <w:sz w:val="22"/>
          <w:szCs w:val="22"/>
        </w:rPr>
      </w:pP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и Клиент несут ответственность за достоверность информации, предоставляемой друг другу.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Банк не несет ответственности за списание средств со счета Клиента, если Банк до момента проведения платежа не был информирован об обстоятельствах предусмотренных пунктом 4.3.5 </w:t>
      </w:r>
      <w:r w:rsidR="0041328B" w:rsidRPr="00B96DD2">
        <w:rPr>
          <w:sz w:val="22"/>
          <w:szCs w:val="22"/>
        </w:rPr>
        <w:t>Условий</w:t>
      </w:r>
      <w:r w:rsidRPr="00B96DD2">
        <w:rPr>
          <w:sz w:val="22"/>
          <w:szCs w:val="22"/>
        </w:rPr>
        <w:t>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двойное списание средств со счета Клиента, в случае одновременного предоставления Клиентом документов с одинаковыми расчетными реквизитами в электронной форме с использованием Системы ДБО и на бумажном носителе.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полное или частичное неисполнение какого-либо распоряжения Клиента, если это неисполнение явилось следствием форс-мажорных обстоятельств и/или виновных действий третьих лиц.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допущенную им задержку в оказании услуг, вызванную не</w:t>
      </w:r>
      <w:r w:rsidR="0041328B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</w:rPr>
        <w:t>пред</w:t>
      </w:r>
      <w:r w:rsidR="0041328B" w:rsidRPr="00B96DD2">
        <w:rPr>
          <w:sz w:val="22"/>
          <w:szCs w:val="22"/>
        </w:rPr>
        <w:t>о</w:t>
      </w:r>
      <w:r w:rsidRPr="00B96DD2">
        <w:rPr>
          <w:sz w:val="22"/>
          <w:szCs w:val="22"/>
        </w:rPr>
        <w:t xml:space="preserve">ставлением </w:t>
      </w:r>
      <w:r w:rsidR="00DF00F8" w:rsidRPr="00B96DD2">
        <w:rPr>
          <w:sz w:val="22"/>
          <w:szCs w:val="22"/>
        </w:rPr>
        <w:t>ЭРД</w:t>
      </w:r>
      <w:r w:rsidRPr="00B96DD2">
        <w:rPr>
          <w:sz w:val="22"/>
          <w:szCs w:val="22"/>
        </w:rPr>
        <w:t xml:space="preserve"> в сроки, оговоренные заключенными Банком и Клиентом договорами банковского счета и договорами на открытие текущего валютного счета, транзитного валютного счета, и расчетно-кассовое обслуживание в иностранной валюте и/или несоответствия расчетных документов установленным требованиям.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несет ответственность за сохранность электронных и передаваемых ему бумажных документов и своевременную передачу расчетных документов в банки-корреспонденты.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ответственность за правильность оформления электронных расчетных документов.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Клиент несет ответственность за сохранность носителя ключей </w:t>
      </w:r>
      <w:r w:rsidR="002053AA" w:rsidRPr="00B96DD2">
        <w:rPr>
          <w:sz w:val="22"/>
          <w:szCs w:val="22"/>
        </w:rPr>
        <w:t>ЭП, логина, пароля, одноразового пароля</w:t>
      </w:r>
      <w:r w:rsidRPr="00B96DD2">
        <w:rPr>
          <w:sz w:val="22"/>
          <w:szCs w:val="22"/>
        </w:rPr>
        <w:t xml:space="preserve"> и за возможные негативные последствия </w:t>
      </w:r>
      <w:r w:rsidR="002053AA" w:rsidRPr="00B96DD2">
        <w:rPr>
          <w:sz w:val="22"/>
          <w:szCs w:val="22"/>
        </w:rPr>
        <w:t>их</w:t>
      </w:r>
      <w:r w:rsidRPr="00B96DD2">
        <w:rPr>
          <w:sz w:val="22"/>
          <w:szCs w:val="22"/>
        </w:rPr>
        <w:t xml:space="preserve"> компрометации, и не вправе предъявлять претензии к Банку по поводу проведенной операции, за исключением случая, когда Клиент предварительно и надлежащим образом уведомил Банк об </w:t>
      </w:r>
      <w:r w:rsidR="002053AA" w:rsidRPr="00B96DD2">
        <w:rPr>
          <w:sz w:val="22"/>
          <w:szCs w:val="22"/>
        </w:rPr>
        <w:t xml:space="preserve">утрате или компрометации ключей ЭП, логина, пароля, </w:t>
      </w:r>
      <w:r w:rsidR="00B9414F">
        <w:rPr>
          <w:sz w:val="22"/>
          <w:szCs w:val="22"/>
        </w:rPr>
        <w:t>телефона</w:t>
      </w:r>
      <w:r w:rsidRPr="00B96DD2">
        <w:rPr>
          <w:sz w:val="22"/>
          <w:szCs w:val="22"/>
        </w:rPr>
        <w:t>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качество телефонного соединения с АТС на стороне Клиента.</w:t>
      </w:r>
    </w:p>
    <w:p w:rsidR="00C015E0" w:rsidRPr="00B96DD2" w:rsidRDefault="00C037DF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864D9" w:rsidRPr="00B96DD2">
        <w:rPr>
          <w:sz w:val="22"/>
          <w:szCs w:val="22"/>
        </w:rPr>
        <w:t>анк не несет ответственности за работоспособность Интернета на стороне Клиента.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несет всю ответственность за последствия изменений, внесенных в программу или настройки без предварительного согласования с Банком.</w:t>
      </w:r>
    </w:p>
    <w:p w:rsidR="00C015E0" w:rsidRPr="00B96DD2" w:rsidRDefault="00C864D9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Банк не несет ответственности за принятие к исполнению подложных и недостоверных документов, если путем простого визуального осмотра (в том числе сверки подписей и оттиска печати</w:t>
      </w:r>
      <w:r w:rsidR="00E01F17" w:rsidRPr="00B96DD2">
        <w:rPr>
          <w:sz w:val="22"/>
          <w:szCs w:val="22"/>
        </w:rPr>
        <w:t xml:space="preserve"> (при ее наличии</w:t>
      </w:r>
      <w:r w:rsidR="009D1734" w:rsidRPr="00B96DD2">
        <w:rPr>
          <w:sz w:val="22"/>
          <w:szCs w:val="22"/>
        </w:rPr>
        <w:t xml:space="preserve"> в Карточке</w:t>
      </w:r>
      <w:r w:rsidR="00E01F17" w:rsidRPr="00B96DD2">
        <w:rPr>
          <w:sz w:val="22"/>
          <w:szCs w:val="22"/>
        </w:rPr>
        <w:t xml:space="preserve">) </w:t>
      </w:r>
      <w:r w:rsidRPr="00B96DD2">
        <w:rPr>
          <w:sz w:val="22"/>
          <w:szCs w:val="22"/>
        </w:rPr>
        <w:t xml:space="preserve">с образцами в банковской карточке), а также в результате контроля подлинности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Банк не мог установить их недостоверность или подложность.</w:t>
      </w:r>
    </w:p>
    <w:p w:rsidR="00C93EED" w:rsidRPr="00B96DD2" w:rsidRDefault="00477F5B" w:rsidP="00F57412">
      <w:pPr>
        <w:pStyle w:val="a3"/>
        <w:numPr>
          <w:ilvl w:val="0"/>
          <w:numId w:val="25"/>
        </w:numPr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Б</w:t>
      </w:r>
      <w:r w:rsidR="00C93EED" w:rsidRPr="00B96DD2">
        <w:rPr>
          <w:sz w:val="22"/>
          <w:szCs w:val="22"/>
          <w:lang w:eastAsia="ru-RU"/>
        </w:rPr>
        <w:t xml:space="preserve">анк возмещает установленные судом потери клиента, имевшие место в результате небрежного исполнения Банком как стороной по </w:t>
      </w:r>
      <w:r w:rsidR="0069495A" w:rsidRPr="00B96DD2">
        <w:rPr>
          <w:sz w:val="22"/>
          <w:szCs w:val="22"/>
          <w:lang w:eastAsia="ru-RU"/>
        </w:rPr>
        <w:t>Д</w:t>
      </w:r>
      <w:r w:rsidR="00C93EED" w:rsidRPr="00B96DD2">
        <w:rPr>
          <w:sz w:val="22"/>
          <w:szCs w:val="22"/>
          <w:lang w:eastAsia="ru-RU"/>
        </w:rPr>
        <w:t>оговору своих обязанностей</w:t>
      </w:r>
      <w:r w:rsidR="007C4A2F" w:rsidRPr="00B96DD2">
        <w:rPr>
          <w:sz w:val="22"/>
          <w:szCs w:val="22"/>
          <w:lang w:eastAsia="ru-RU"/>
        </w:rPr>
        <w:t>,</w:t>
      </w:r>
      <w:r w:rsidR="00C93EED" w:rsidRPr="00B96DD2">
        <w:rPr>
          <w:sz w:val="22"/>
          <w:szCs w:val="22"/>
          <w:lang w:eastAsia="ru-RU"/>
        </w:rPr>
        <w:t xml:space="preserve"> </w:t>
      </w:r>
      <w:r w:rsidR="006745D0" w:rsidRPr="00B96DD2">
        <w:rPr>
          <w:sz w:val="22"/>
          <w:szCs w:val="22"/>
          <w:lang w:eastAsia="ru-RU"/>
        </w:rPr>
        <w:t xml:space="preserve">и </w:t>
      </w:r>
      <w:r w:rsidR="00C93EED" w:rsidRPr="00B96DD2">
        <w:rPr>
          <w:sz w:val="22"/>
          <w:szCs w:val="22"/>
          <w:lang w:eastAsia="ru-RU"/>
        </w:rPr>
        <w:t>в объеме, установленным судебным решением</w:t>
      </w:r>
      <w:r w:rsidR="006745D0" w:rsidRPr="00B96DD2">
        <w:rPr>
          <w:sz w:val="22"/>
          <w:szCs w:val="22"/>
          <w:lang w:eastAsia="ru-RU"/>
        </w:rPr>
        <w:t>.</w:t>
      </w:r>
    </w:p>
    <w:p w:rsidR="00477F5B" w:rsidRPr="00B96DD2" w:rsidRDefault="00477F5B" w:rsidP="00881F60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C93EED" w:rsidRPr="00B96DD2" w:rsidRDefault="00892C89" w:rsidP="00F57412">
      <w:pPr>
        <w:numPr>
          <w:ilvl w:val="0"/>
          <w:numId w:val="17"/>
        </w:numPr>
        <w:tabs>
          <w:tab w:val="clear" w:pos="360"/>
          <w:tab w:val="num" w:pos="709"/>
        </w:tabs>
        <w:rPr>
          <w:rFonts w:asciiTheme="majorHAnsi" w:hAnsiTheme="majorHAnsi" w:cs="Times New Roman"/>
          <w:b/>
          <w:sz w:val="22"/>
          <w:szCs w:val="22"/>
        </w:rPr>
      </w:pPr>
      <w:r w:rsidRPr="00B96DD2">
        <w:rPr>
          <w:rFonts w:asciiTheme="majorHAnsi" w:hAnsiTheme="majorHAnsi" w:cs="Times New Roman"/>
          <w:b/>
          <w:sz w:val="22"/>
          <w:szCs w:val="22"/>
        </w:rPr>
        <w:t>СТОИМОСТЬ УСЛУГ И ПОРЯДОК РАСЧЕТОВ</w:t>
      </w:r>
    </w:p>
    <w:p w:rsidR="00C864D9" w:rsidRPr="00B96DD2" w:rsidRDefault="00C864D9" w:rsidP="00C864D9">
      <w:pPr>
        <w:pStyle w:val="a3"/>
        <w:ind w:firstLine="180"/>
        <w:jc w:val="both"/>
        <w:rPr>
          <w:sz w:val="10"/>
          <w:szCs w:val="10"/>
        </w:rPr>
      </w:pP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Плата за услуги Банка по Договору списывается Ба</w:t>
      </w:r>
      <w:r w:rsidR="000D3099" w:rsidRPr="00B96DD2">
        <w:rPr>
          <w:sz w:val="22"/>
          <w:szCs w:val="22"/>
        </w:rPr>
        <w:t>нком в соответствии с Тарифами Б</w:t>
      </w:r>
      <w:r w:rsidRPr="00B96DD2">
        <w:rPr>
          <w:sz w:val="22"/>
          <w:szCs w:val="22"/>
        </w:rPr>
        <w:t xml:space="preserve">анка со счета Клиента, указанного в заявлении на заключение Договора, без распоряжения Клиента (на основании заранее данного акцепта). </w:t>
      </w: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Допускается оплата Клиентом услуг Банка с его расчетных счетов в других банках</w:t>
      </w:r>
      <w:r w:rsidR="000751CE" w:rsidRPr="00B96DD2">
        <w:rPr>
          <w:sz w:val="22"/>
          <w:szCs w:val="22"/>
        </w:rPr>
        <w:t xml:space="preserve"> самостоятельно</w:t>
      </w:r>
      <w:r w:rsidR="00B66518" w:rsidRPr="00B96DD2">
        <w:rPr>
          <w:sz w:val="22"/>
          <w:szCs w:val="22"/>
        </w:rPr>
        <w:t>.</w:t>
      </w:r>
    </w:p>
    <w:p w:rsidR="00B15F2E" w:rsidRPr="00B96DD2" w:rsidRDefault="00B15F2E" w:rsidP="00B15F2E">
      <w:pPr>
        <w:pStyle w:val="a3"/>
        <w:jc w:val="both"/>
        <w:rPr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СРОК ДЕЙСТВИЯ ДОГОВОРА И ПОРЯДОК ЕГО РАСТОРЖЕНИЯ</w:t>
      </w:r>
    </w:p>
    <w:p w:rsidR="00C864D9" w:rsidRPr="00B96DD2" w:rsidRDefault="00C864D9" w:rsidP="00C864D9">
      <w:pPr>
        <w:pStyle w:val="a3"/>
        <w:ind w:firstLine="180"/>
        <w:rPr>
          <w:b/>
          <w:sz w:val="10"/>
          <w:szCs w:val="10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num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Срок действия  Договора устанавливается с момента </w:t>
      </w:r>
      <w:r w:rsidR="00F075FA" w:rsidRPr="00B96DD2">
        <w:rPr>
          <w:sz w:val="22"/>
          <w:szCs w:val="22"/>
        </w:rPr>
        <w:t>подачи Заявления на заключение Договора</w:t>
      </w:r>
      <w:r w:rsidRPr="00B96DD2">
        <w:rPr>
          <w:sz w:val="22"/>
          <w:szCs w:val="22"/>
        </w:rPr>
        <w:t>, в случае положительного результата проверки уполномоченными представителями Банка качества и совместимости технических и программных средств Клиента и действует до 31 декабря текущего года. В случае если ни одна из Сторон письменно не уведомила другую Сторону в срок не позднее, чем за 30 (тридцать) календарных дней до окончания срока действия Договора о своем намерении расторгнуть Договор в одностороннем порядке, действие Договора считается продленным на каждый следующий календарный год.</w:t>
      </w:r>
    </w:p>
    <w:p w:rsidR="009954FA" w:rsidRPr="00B96DD2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Договор может быть расторгнут по соглашению Сторон или в одностороннем порядке в случаях, предусмотренных настоящим</w:t>
      </w:r>
      <w:r w:rsidR="00672EA2" w:rsidRPr="00B96DD2">
        <w:rPr>
          <w:sz w:val="22"/>
          <w:szCs w:val="22"/>
        </w:rPr>
        <w:t>и</w:t>
      </w:r>
      <w:r w:rsidRPr="00B96DD2">
        <w:rPr>
          <w:sz w:val="22"/>
          <w:szCs w:val="22"/>
        </w:rPr>
        <w:t xml:space="preserve"> </w:t>
      </w:r>
      <w:r w:rsidR="00672EA2" w:rsidRPr="00B96DD2">
        <w:rPr>
          <w:sz w:val="22"/>
          <w:szCs w:val="22"/>
        </w:rPr>
        <w:t xml:space="preserve"> Условиями</w:t>
      </w:r>
      <w:r w:rsidRPr="00B96DD2">
        <w:rPr>
          <w:sz w:val="22"/>
          <w:szCs w:val="22"/>
        </w:rPr>
        <w:t>.</w:t>
      </w:r>
    </w:p>
    <w:p w:rsidR="009954FA" w:rsidRPr="00B96DD2" w:rsidRDefault="009954FA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bCs/>
          <w:sz w:val="22"/>
          <w:szCs w:val="22"/>
        </w:rPr>
        <w:t xml:space="preserve">Банк имеет право расторгнуть </w:t>
      </w:r>
      <w:r w:rsidR="008E5BEF" w:rsidRPr="00B96DD2">
        <w:rPr>
          <w:bCs/>
          <w:sz w:val="22"/>
          <w:szCs w:val="22"/>
        </w:rPr>
        <w:t>Д</w:t>
      </w:r>
      <w:r w:rsidRPr="00B96DD2">
        <w:rPr>
          <w:bCs/>
          <w:sz w:val="22"/>
          <w:szCs w:val="22"/>
        </w:rPr>
        <w:t>оговор в одностороннем порядке без дополнительного уведомления Клиента в случаях: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оплата Клиентом услуг по Договору задержана более чем на 10 рабочих дней, действие  Договора прекращается на 15-й </w:t>
      </w:r>
      <w:r w:rsidR="00063E7C" w:rsidRPr="00B96DD2">
        <w:rPr>
          <w:rFonts w:ascii="Times New Roman" w:hAnsi="Times New Roman" w:cs="Times New Roman"/>
          <w:sz w:val="22"/>
          <w:szCs w:val="22"/>
        </w:rPr>
        <w:t xml:space="preserve"> рабочий </w:t>
      </w:r>
      <w:r w:rsidRPr="00B96DD2">
        <w:rPr>
          <w:rFonts w:ascii="Times New Roman" w:hAnsi="Times New Roman" w:cs="Times New Roman"/>
          <w:sz w:val="22"/>
          <w:szCs w:val="22"/>
        </w:rPr>
        <w:t>день отсутствия оплаты услуг по Договору;</w:t>
      </w:r>
    </w:p>
    <w:p w:rsidR="009954FA" w:rsidRPr="00B96DD2" w:rsidRDefault="009954FA" w:rsidP="00F57412">
      <w:pPr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если в течение 45 (сорока пяти) календарных дней </w:t>
      </w:r>
      <w:r w:rsidR="00BB1892" w:rsidRPr="00B96DD2">
        <w:rPr>
          <w:rFonts w:ascii="Times New Roman" w:hAnsi="Times New Roman"/>
          <w:sz w:val="22"/>
          <w:szCs w:val="22"/>
        </w:rPr>
        <w:t xml:space="preserve">с даты заключения Договора </w:t>
      </w:r>
      <w:r w:rsidRPr="00B96DD2">
        <w:rPr>
          <w:rFonts w:ascii="Times New Roman" w:hAnsi="Times New Roman" w:cs="Times New Roman"/>
          <w:sz w:val="22"/>
          <w:szCs w:val="22"/>
        </w:rPr>
        <w:t xml:space="preserve">Клиент не </w:t>
      </w:r>
      <w:r w:rsidR="00C903CB" w:rsidRPr="00B96DD2">
        <w:rPr>
          <w:rFonts w:ascii="Times New Roman" w:hAnsi="Times New Roman" w:cs="Times New Roman"/>
          <w:sz w:val="22"/>
          <w:szCs w:val="22"/>
        </w:rPr>
        <w:t>явился в Банк для подписания</w:t>
      </w:r>
      <w:r w:rsidR="00BB1892" w:rsidRPr="00B96DD2">
        <w:rPr>
          <w:rFonts w:ascii="Times New Roman" w:hAnsi="Times New Roman"/>
          <w:sz w:val="22"/>
          <w:szCs w:val="22"/>
        </w:rPr>
        <w:t xml:space="preserve"> </w:t>
      </w:r>
      <w:r w:rsidR="00497BBD" w:rsidRPr="00B96DD2">
        <w:rPr>
          <w:rFonts w:ascii="Times New Roman" w:hAnsi="Times New Roman"/>
          <w:sz w:val="22"/>
          <w:szCs w:val="22"/>
        </w:rPr>
        <w:t>Акта приема-передачи сертификата ключа проверки электронной подписи</w:t>
      </w:r>
      <w:r w:rsidRPr="00B96DD2">
        <w:rPr>
          <w:rFonts w:ascii="Times New Roman" w:hAnsi="Times New Roman" w:cs="Times New Roman"/>
          <w:sz w:val="22"/>
          <w:szCs w:val="22"/>
        </w:rPr>
        <w:t xml:space="preserve">, действие  Договора прекращается на 46-й (сорок шестой) </w:t>
      </w:r>
      <w:r w:rsidR="00AE6E0F" w:rsidRPr="00B96DD2">
        <w:rPr>
          <w:rFonts w:ascii="Times New Roman" w:hAnsi="Times New Roman" w:cs="Times New Roman"/>
          <w:sz w:val="22"/>
          <w:szCs w:val="22"/>
        </w:rPr>
        <w:t xml:space="preserve">календарный </w:t>
      </w:r>
      <w:r w:rsidRPr="00B96DD2">
        <w:rPr>
          <w:rFonts w:ascii="Times New Roman" w:hAnsi="Times New Roman" w:cs="Times New Roman"/>
          <w:sz w:val="22"/>
          <w:szCs w:val="22"/>
        </w:rPr>
        <w:t xml:space="preserve">день с даты </w:t>
      </w:r>
      <w:r w:rsidR="008E5BEF" w:rsidRPr="00B96DD2">
        <w:rPr>
          <w:rFonts w:ascii="Times New Roman" w:hAnsi="Times New Roman" w:cs="Times New Roman"/>
          <w:sz w:val="22"/>
          <w:szCs w:val="22"/>
        </w:rPr>
        <w:t>заключения Договора</w:t>
      </w:r>
      <w:r w:rsidRPr="00B96DD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3C4967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 случае нарушения Клиентом своих обязательств, предусмотренных п.4.3. </w:t>
      </w:r>
      <w:r w:rsidR="00672EA2" w:rsidRPr="00B96DD2">
        <w:rPr>
          <w:sz w:val="22"/>
          <w:szCs w:val="22"/>
        </w:rPr>
        <w:t>Условий</w:t>
      </w:r>
      <w:r w:rsidR="009954FA" w:rsidRPr="00B96DD2">
        <w:rPr>
          <w:sz w:val="22"/>
          <w:szCs w:val="22"/>
        </w:rPr>
        <w:t xml:space="preserve"> </w:t>
      </w:r>
      <w:r w:rsidRPr="00B96DD2">
        <w:rPr>
          <w:sz w:val="22"/>
          <w:szCs w:val="22"/>
        </w:rPr>
        <w:t xml:space="preserve">Банк имеет право в одностороннем порядке расторгнуть  Договор путем направления Клиенту соответствующего </w:t>
      </w:r>
      <w:r w:rsidRPr="003C4967">
        <w:rPr>
          <w:sz w:val="22"/>
          <w:szCs w:val="22"/>
        </w:rPr>
        <w:t>Уведомления с указанием даты расторжения  Договора</w:t>
      </w:r>
      <w:r w:rsidR="00F02D2F" w:rsidRPr="003C4967">
        <w:rPr>
          <w:sz w:val="22"/>
          <w:szCs w:val="22"/>
        </w:rPr>
        <w:t xml:space="preserve"> (за исключением случаев, описанных в п. 9.3. настоящих </w:t>
      </w:r>
      <w:r w:rsidR="0058200C" w:rsidRPr="003C4967">
        <w:rPr>
          <w:sz w:val="22"/>
          <w:szCs w:val="22"/>
        </w:rPr>
        <w:t>У</w:t>
      </w:r>
      <w:r w:rsidR="00F02D2F" w:rsidRPr="003C4967">
        <w:rPr>
          <w:sz w:val="22"/>
          <w:szCs w:val="22"/>
        </w:rPr>
        <w:t>словий)</w:t>
      </w:r>
      <w:r w:rsidRPr="003C4967">
        <w:rPr>
          <w:sz w:val="22"/>
          <w:szCs w:val="22"/>
        </w:rPr>
        <w:t>. Уведомление направляется Клиенту почтой с уведомлением о вручении не менее чем за 5 рабочих дней до даты расторжения Договора.</w:t>
      </w:r>
    </w:p>
    <w:p w:rsidR="00B07129" w:rsidRPr="003C4967" w:rsidRDefault="00B0712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Банк имеет право в одностороннем порядке расторгнуть договор письменно уведомив об этом Клиента не менее, чем за 30 календарных дней до даты расторжения. </w:t>
      </w:r>
    </w:p>
    <w:p w:rsidR="00C864D9" w:rsidRPr="003C4967" w:rsidRDefault="00C864D9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Действие  Договора прекращается также при расторжении договоров банковского счета и/или договоров на открытие текущего валютного счета, транзитного валютного счета и расчетно-кассовое обслуживание в иностранной валюте. </w:t>
      </w:r>
    </w:p>
    <w:p w:rsidR="005556BD" w:rsidRPr="003C4967" w:rsidRDefault="005556BD" w:rsidP="00F57412">
      <w:pPr>
        <w:pStyle w:val="a3"/>
        <w:numPr>
          <w:ilvl w:val="1"/>
          <w:numId w:val="14"/>
        </w:numPr>
        <w:tabs>
          <w:tab w:val="clear" w:pos="360"/>
          <w:tab w:val="left" w:pos="709"/>
        </w:tabs>
        <w:ind w:left="0" w:firstLine="0"/>
        <w:jc w:val="both"/>
        <w:rPr>
          <w:sz w:val="22"/>
          <w:szCs w:val="22"/>
        </w:rPr>
      </w:pPr>
      <w:r w:rsidRPr="003C4967">
        <w:rPr>
          <w:sz w:val="22"/>
          <w:szCs w:val="22"/>
        </w:rPr>
        <w:t xml:space="preserve">Клиент может досрочно расторгнуть </w:t>
      </w:r>
      <w:r w:rsidR="008E5BEF" w:rsidRPr="003C4967">
        <w:rPr>
          <w:sz w:val="22"/>
          <w:szCs w:val="22"/>
        </w:rPr>
        <w:t>Д</w:t>
      </w:r>
      <w:r w:rsidRPr="003C4967">
        <w:rPr>
          <w:sz w:val="22"/>
          <w:szCs w:val="22"/>
        </w:rPr>
        <w:t>оговор в одностороннем порядке</w:t>
      </w:r>
      <w:r w:rsidR="0037537A" w:rsidRPr="003C4967">
        <w:rPr>
          <w:sz w:val="22"/>
          <w:szCs w:val="22"/>
        </w:rPr>
        <w:t>,</w:t>
      </w:r>
      <w:r w:rsidRPr="003C4967">
        <w:rPr>
          <w:sz w:val="22"/>
          <w:szCs w:val="22"/>
        </w:rPr>
        <w:t xml:space="preserve"> </w:t>
      </w:r>
      <w:r w:rsidR="00812968" w:rsidRPr="003C4967">
        <w:rPr>
          <w:sz w:val="22"/>
          <w:szCs w:val="22"/>
        </w:rPr>
        <w:t xml:space="preserve">после </w:t>
      </w:r>
      <w:r w:rsidRPr="003C4967">
        <w:rPr>
          <w:sz w:val="22"/>
          <w:szCs w:val="22"/>
        </w:rPr>
        <w:t>предварительного письменного уведом</w:t>
      </w:r>
      <w:r w:rsidR="00812968" w:rsidRPr="003C4967">
        <w:rPr>
          <w:sz w:val="22"/>
          <w:szCs w:val="22"/>
        </w:rPr>
        <w:t>ления</w:t>
      </w:r>
      <w:r w:rsidR="0037537A" w:rsidRPr="003C4967">
        <w:rPr>
          <w:sz w:val="22"/>
          <w:szCs w:val="22"/>
        </w:rPr>
        <w:t xml:space="preserve"> об этом </w:t>
      </w:r>
      <w:r w:rsidRPr="003C4967">
        <w:rPr>
          <w:sz w:val="22"/>
          <w:szCs w:val="22"/>
        </w:rPr>
        <w:t xml:space="preserve"> Банк</w:t>
      </w:r>
      <w:r w:rsidR="00812968" w:rsidRPr="003C4967">
        <w:rPr>
          <w:sz w:val="22"/>
          <w:szCs w:val="22"/>
        </w:rPr>
        <w:t>а</w:t>
      </w:r>
      <w:r w:rsidRPr="003C4967">
        <w:rPr>
          <w:sz w:val="22"/>
          <w:szCs w:val="22"/>
        </w:rPr>
        <w:t xml:space="preserve">  не менее</w:t>
      </w:r>
      <w:r w:rsidR="00F12D08" w:rsidRPr="003C4967">
        <w:rPr>
          <w:sz w:val="22"/>
          <w:szCs w:val="22"/>
        </w:rPr>
        <w:t xml:space="preserve"> чем за 5 рабочих дней.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892C89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ПОРЯДОК РАЗРЕШЕНИЯ СПОРОВ</w:t>
      </w:r>
    </w:p>
    <w:p w:rsidR="00C864D9" w:rsidRPr="00B96DD2" w:rsidRDefault="00C864D9" w:rsidP="00C864D9">
      <w:pPr>
        <w:pStyle w:val="a3"/>
        <w:ind w:firstLine="180"/>
        <w:rPr>
          <w:sz w:val="22"/>
          <w:szCs w:val="22"/>
        </w:rPr>
      </w:pPr>
    </w:p>
    <w:p w:rsidR="00C864D9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Все споры между Сторонами разрешаются путем переговоров. </w:t>
      </w:r>
    </w:p>
    <w:p w:rsidR="00626934" w:rsidRPr="00B96DD2" w:rsidRDefault="00C864D9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споры, связанные с настоящим</w:t>
      </w:r>
      <w:r w:rsidR="00672EA2" w:rsidRPr="00B96DD2">
        <w:rPr>
          <w:sz w:val="22"/>
          <w:szCs w:val="22"/>
        </w:rPr>
        <w:t>и Условиями</w:t>
      </w:r>
      <w:r w:rsidRPr="00B96DD2">
        <w:rPr>
          <w:sz w:val="22"/>
          <w:szCs w:val="22"/>
        </w:rPr>
        <w:t>, включая споры о  действительности</w:t>
      </w:r>
      <w:r w:rsidR="00672EA2" w:rsidRPr="00B96DD2">
        <w:rPr>
          <w:sz w:val="22"/>
          <w:szCs w:val="22"/>
        </w:rPr>
        <w:t xml:space="preserve"> Договора </w:t>
      </w:r>
      <w:r w:rsidRPr="00B96DD2">
        <w:rPr>
          <w:sz w:val="22"/>
          <w:szCs w:val="22"/>
        </w:rPr>
        <w:t xml:space="preserve"> в целом или частично, подлежат разрешению в</w:t>
      </w:r>
      <w:r w:rsidR="00F12D08" w:rsidRPr="00B96DD2">
        <w:rPr>
          <w:sz w:val="22"/>
          <w:szCs w:val="22"/>
        </w:rPr>
        <w:t xml:space="preserve"> Арбитражном суде по месту заключения договора в соответствии с действующим законодательством.</w:t>
      </w:r>
    </w:p>
    <w:p w:rsidR="00C864D9" w:rsidRPr="00B96DD2" w:rsidRDefault="00196DCE" w:rsidP="00F57412">
      <w:pPr>
        <w:pStyle w:val="a3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B96DD2">
        <w:rPr>
          <w:sz w:val="22"/>
          <w:szCs w:val="22"/>
        </w:rPr>
        <w:t>Все претензии Клиента, связанные с использованием ЭСП, рассматриваются после подачи Клиентом соответствующего  заявления в Банк.</w:t>
      </w:r>
    </w:p>
    <w:p w:rsidR="00C864D9" w:rsidRPr="00B96DD2" w:rsidRDefault="00C864D9" w:rsidP="0055121B">
      <w:pPr>
        <w:pStyle w:val="a3"/>
        <w:tabs>
          <w:tab w:val="left" w:pos="709"/>
        </w:tabs>
        <w:ind w:firstLine="180"/>
        <w:rPr>
          <w:b/>
          <w:sz w:val="22"/>
          <w:szCs w:val="22"/>
        </w:rPr>
      </w:pPr>
    </w:p>
    <w:p w:rsidR="00C864D9" w:rsidRPr="00B96DD2" w:rsidRDefault="0055121B" w:rsidP="00F57412">
      <w:pPr>
        <w:pStyle w:val="a3"/>
        <w:numPr>
          <w:ilvl w:val="0"/>
          <w:numId w:val="14"/>
        </w:numPr>
        <w:tabs>
          <w:tab w:val="clear" w:pos="360"/>
          <w:tab w:val="num" w:pos="709"/>
        </w:tabs>
        <w:jc w:val="left"/>
        <w:rPr>
          <w:rFonts w:asciiTheme="majorHAnsi" w:hAnsiTheme="majorHAnsi"/>
          <w:b/>
          <w:sz w:val="22"/>
          <w:szCs w:val="22"/>
        </w:rPr>
      </w:pPr>
      <w:r w:rsidRPr="00B96DD2">
        <w:rPr>
          <w:rFonts w:asciiTheme="majorHAnsi" w:hAnsiTheme="majorHAnsi"/>
          <w:b/>
          <w:sz w:val="22"/>
          <w:szCs w:val="22"/>
        </w:rPr>
        <w:t>ПРОЧИЕ УСЛОВИЯ</w:t>
      </w:r>
    </w:p>
    <w:p w:rsidR="00C864D9" w:rsidRPr="00B96DD2" w:rsidRDefault="00C864D9" w:rsidP="00C864D9">
      <w:pPr>
        <w:pStyle w:val="a3"/>
        <w:ind w:firstLine="180"/>
        <w:rPr>
          <w:b/>
          <w:sz w:val="22"/>
          <w:szCs w:val="22"/>
        </w:rPr>
      </w:pPr>
    </w:p>
    <w:p w:rsidR="00C864D9" w:rsidRPr="00B96DD2" w:rsidRDefault="00C864D9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Банк и Клиент осознают и принимают во внимание любые риски, сопутствующие проведению платежей при использовании электронных расчетных документов.</w:t>
      </w:r>
    </w:p>
    <w:p w:rsidR="00626934" w:rsidRPr="00B96DD2" w:rsidRDefault="00626934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Все </w:t>
      </w:r>
      <w:r w:rsidR="003B1B2A" w:rsidRPr="00B96DD2">
        <w:rPr>
          <w:rFonts w:ascii="Times New Roman" w:hAnsi="Times New Roman"/>
          <w:b w:val="0"/>
          <w:sz w:val="22"/>
          <w:szCs w:val="22"/>
        </w:rPr>
        <w:t>приложения,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на которые даны ссылки в текст</w:t>
      </w:r>
      <w:r w:rsidR="00D341AB" w:rsidRPr="00B96DD2">
        <w:rPr>
          <w:rFonts w:ascii="Times New Roman" w:hAnsi="Times New Roman"/>
          <w:b w:val="0"/>
          <w:sz w:val="22"/>
          <w:szCs w:val="22"/>
        </w:rPr>
        <w:t>е настоящих условий являются не</w:t>
      </w:r>
      <w:r w:rsidRPr="00B96DD2">
        <w:rPr>
          <w:rFonts w:ascii="Times New Roman" w:hAnsi="Times New Roman"/>
          <w:b w:val="0"/>
          <w:sz w:val="22"/>
          <w:szCs w:val="22"/>
        </w:rPr>
        <w:t>отъемлемыми частями Договора.</w:t>
      </w:r>
    </w:p>
    <w:p w:rsidR="00711FAB" w:rsidRPr="00B96DD2" w:rsidRDefault="00711FAB" w:rsidP="00F57412">
      <w:pPr>
        <w:pStyle w:val="210"/>
        <w:numPr>
          <w:ilvl w:val="1"/>
          <w:numId w:val="14"/>
        </w:numPr>
        <w:tabs>
          <w:tab w:val="left" w:pos="709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bCs/>
          <w:sz w:val="22"/>
          <w:szCs w:val="22"/>
        </w:rPr>
        <w:t>Информация, указанная в Заявлении на заключение договора, изменяется путем оформления корректирующего Заявления на заключение договора и действует с даты его подписания Сторонами.</w:t>
      </w:r>
    </w:p>
    <w:p w:rsidR="001E2C2B" w:rsidRPr="00B96DD2" w:rsidRDefault="001E2C2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55121B" w:rsidRPr="00B96DD2" w:rsidRDefault="0055121B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4E7502" w:rsidRPr="00B96DD2" w:rsidRDefault="004E7502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B35311" w:rsidRPr="00B96DD2" w:rsidRDefault="00B35311" w:rsidP="00C864D9">
      <w:pPr>
        <w:pStyle w:val="a3"/>
        <w:ind w:firstLine="180"/>
        <w:rPr>
          <w:b/>
          <w:sz w:val="22"/>
          <w:szCs w:val="22"/>
        </w:rPr>
      </w:pPr>
    </w:p>
    <w:p w:rsidR="00C81581" w:rsidRPr="00B96DD2" w:rsidRDefault="00C81581" w:rsidP="00C864D9">
      <w:pPr>
        <w:pStyle w:val="a3"/>
        <w:ind w:firstLine="180"/>
        <w:rPr>
          <w:b/>
          <w:sz w:val="22"/>
          <w:szCs w:val="22"/>
        </w:rPr>
        <w:sectPr w:rsidR="00C81581" w:rsidRPr="00B96DD2" w:rsidSect="00293B2E">
          <w:headerReference w:type="default" r:id="rId12"/>
          <w:footerReference w:type="even" r:id="rId13"/>
          <w:footerReference w:type="default" r:id="rId14"/>
          <w:pgSz w:w="11906" w:h="16838"/>
          <w:pgMar w:top="539" w:right="850" w:bottom="1134" w:left="1134" w:header="708" w:footer="647" w:gutter="0"/>
          <w:pgNumType w:start="1"/>
          <w:cols w:space="708"/>
          <w:docGrid w:linePitch="360"/>
        </w:sectPr>
      </w:pPr>
    </w:p>
    <w:p w:rsidR="00151517" w:rsidRPr="00B96DD2" w:rsidRDefault="0015151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</w:p>
    <w:p w:rsidR="00F85C85" w:rsidRPr="00B96DD2" w:rsidRDefault="00C864D9" w:rsidP="008F4B89">
      <w:pPr>
        <w:tabs>
          <w:tab w:val="left" w:pos="10203"/>
        </w:tabs>
        <w:ind w:left="4500" w:right="-1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Приложение  </w:t>
      </w:r>
      <w:r w:rsidR="00881F60" w:rsidRPr="00B96DD2">
        <w:rPr>
          <w:rFonts w:ascii="Times New Roman" w:hAnsi="Times New Roman" w:cs="Times New Roman"/>
          <w:b/>
          <w:sz w:val="18"/>
          <w:szCs w:val="18"/>
        </w:rPr>
        <w:t>1</w:t>
      </w:r>
    </w:p>
    <w:p w:rsidR="00F85C85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C864D9" w:rsidRPr="00B96DD2" w:rsidRDefault="00806857" w:rsidP="0055121B">
      <w:pPr>
        <w:tabs>
          <w:tab w:val="left" w:pos="10203"/>
        </w:tabs>
        <w:ind w:left="4500" w:right="-1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B96DD2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C864D9" w:rsidRPr="00B96DD2" w:rsidRDefault="00C864D9" w:rsidP="00C864D9">
      <w:pPr>
        <w:pStyle w:val="a3"/>
        <w:tabs>
          <w:tab w:val="left" w:pos="10203"/>
        </w:tabs>
        <w:ind w:right="511" w:firstLine="180"/>
        <w:jc w:val="right"/>
        <w:rPr>
          <w:sz w:val="22"/>
          <w:szCs w:val="22"/>
        </w:rPr>
      </w:pPr>
    </w:p>
    <w:p w:rsidR="00C864D9" w:rsidRPr="00B96DD2" w:rsidRDefault="00C864D9" w:rsidP="008F4B8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РЕГЛАМЕНТ</w:t>
      </w:r>
    </w:p>
    <w:p w:rsidR="00CA482E" w:rsidRPr="00B96DD2" w:rsidRDefault="00C864D9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 xml:space="preserve">обслуживания клиентов в Системе </w:t>
      </w:r>
      <w:r w:rsidR="00CA482E" w:rsidRPr="00B96DD2">
        <w:rPr>
          <w:rFonts w:cs="Times New Roman"/>
          <w:b w:val="0"/>
          <w:sz w:val="22"/>
          <w:szCs w:val="22"/>
        </w:rPr>
        <w:t>Д</w:t>
      </w:r>
      <w:r w:rsidRPr="00B96DD2">
        <w:rPr>
          <w:rFonts w:cs="Times New Roman"/>
          <w:b w:val="0"/>
          <w:sz w:val="22"/>
          <w:szCs w:val="22"/>
        </w:rPr>
        <w:t xml:space="preserve">истанционного банковского обслуживания </w:t>
      </w:r>
    </w:p>
    <w:p w:rsidR="00C864D9" w:rsidRPr="00B96DD2" w:rsidRDefault="00761C3B" w:rsidP="00C864D9">
      <w:pPr>
        <w:pStyle w:val="1"/>
        <w:tabs>
          <w:tab w:val="clear" w:pos="1070"/>
          <w:tab w:val="left" w:pos="10203"/>
        </w:tabs>
        <w:ind w:left="0" w:firstLine="180"/>
        <w:jc w:val="center"/>
        <w:rPr>
          <w:rFonts w:cs="Times New Roman"/>
          <w:b w:val="0"/>
          <w:sz w:val="22"/>
          <w:szCs w:val="22"/>
        </w:rPr>
      </w:pPr>
      <w:r w:rsidRPr="00B96DD2">
        <w:rPr>
          <w:rFonts w:cs="Times New Roman"/>
          <w:b w:val="0"/>
          <w:sz w:val="22"/>
          <w:szCs w:val="22"/>
        </w:rPr>
        <w:t>П</w:t>
      </w:r>
      <w:r w:rsidR="00C864D9" w:rsidRPr="00B96DD2">
        <w:rPr>
          <w:rFonts w:cs="Times New Roman"/>
          <w:b w:val="0"/>
          <w:sz w:val="22"/>
          <w:szCs w:val="22"/>
        </w:rPr>
        <w:t>АО «БАЛТИНВЕСТБАНК»</w:t>
      </w:r>
    </w:p>
    <w:p w:rsidR="00C864D9" w:rsidRPr="00B96DD2" w:rsidRDefault="00C864D9" w:rsidP="00AA1ACF">
      <w:pPr>
        <w:widowControl/>
        <w:numPr>
          <w:ilvl w:val="0"/>
          <w:numId w:val="6"/>
        </w:numPr>
        <w:tabs>
          <w:tab w:val="left" w:pos="10203"/>
        </w:tabs>
        <w:autoSpaceDE/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Общие положения</w:t>
      </w:r>
    </w:p>
    <w:p w:rsidR="00C864D9" w:rsidRPr="00B96DD2" w:rsidRDefault="00C864D9" w:rsidP="00C864D9">
      <w:pPr>
        <w:tabs>
          <w:tab w:val="left" w:pos="10203"/>
        </w:tabs>
        <w:ind w:firstLine="180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1.1. Банк и Клиент устанавливают между собой порядок ведения счетов с применением электронных расчетных документов в Системе ДБО.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1.2. Электронные расчетные документы, применяемые в Системе ДБО, соответствуют бухгалтерским документам, используемым в соответствии с нормативными актами Центрального Банка Российской Федерации, и являются основанием для осуществления бухгалтерских записей. В случае несоответствия электронного расчетного документа исходному расчетному документу Клиента ответственность за возможный ущерб несет та Сторона, по вине которой возникло указанное несоответствие.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1.3. Для обеспечения безопасности и конфиденциальности расчетов используются специальные процедуры, включающие: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регистрацию Клиента;</w:t>
      </w:r>
    </w:p>
    <w:p w:rsidR="00B1352D" w:rsidRPr="00B96DD2" w:rsidRDefault="00B1352D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проверку на наличи</w:t>
      </w:r>
      <w:r w:rsidR="00656670" w:rsidRPr="00B96DD2">
        <w:rPr>
          <w:rFonts w:ascii="Times New Roman" w:hAnsi="Times New Roman"/>
          <w:b w:val="0"/>
          <w:sz w:val="22"/>
          <w:szCs w:val="22"/>
        </w:rPr>
        <w:t>е</w:t>
      </w:r>
      <w:r w:rsidRPr="00B96DD2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и корректность</w:t>
      </w:r>
      <w:r w:rsidR="00027900">
        <w:rPr>
          <w:rFonts w:ascii="Times New Roman" w:hAnsi="Times New Roman"/>
          <w:b w:val="0"/>
          <w:sz w:val="22"/>
          <w:szCs w:val="22"/>
        </w:rPr>
        <w:t xml:space="preserve"> </w:t>
      </w:r>
      <w:r w:rsidR="00B9414F">
        <w:rPr>
          <w:rFonts w:ascii="Times New Roman" w:hAnsi="Times New Roman"/>
          <w:b w:val="0"/>
          <w:sz w:val="22"/>
          <w:szCs w:val="22"/>
        </w:rPr>
        <w:t>АСП</w:t>
      </w:r>
      <w:r w:rsidRPr="00B96DD2">
        <w:rPr>
          <w:rFonts w:ascii="Times New Roman" w:hAnsi="Times New Roman"/>
          <w:b w:val="0"/>
          <w:sz w:val="22"/>
          <w:szCs w:val="22"/>
        </w:rPr>
        <w:t>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>формирование формата передачи информации, недоступного к свободному просмотру;</w:t>
      </w:r>
    </w:p>
    <w:p w:rsidR="00C864D9" w:rsidRPr="00B96DD2" w:rsidRDefault="00C864D9" w:rsidP="000E61C3">
      <w:pPr>
        <w:pStyle w:val="210"/>
        <w:numPr>
          <w:ilvl w:val="0"/>
          <w:numId w:val="4"/>
        </w:numPr>
        <w:tabs>
          <w:tab w:val="left" w:pos="10203"/>
        </w:tabs>
        <w:ind w:left="0" w:firstLine="0"/>
        <w:jc w:val="both"/>
        <w:rPr>
          <w:rFonts w:ascii="Times New Roman" w:hAnsi="Times New Roman"/>
          <w:b w:val="0"/>
          <w:sz w:val="22"/>
          <w:szCs w:val="22"/>
        </w:rPr>
      </w:pPr>
      <w:r w:rsidRPr="00B96DD2">
        <w:rPr>
          <w:rFonts w:ascii="Times New Roman" w:hAnsi="Times New Roman"/>
          <w:b w:val="0"/>
          <w:sz w:val="22"/>
          <w:szCs w:val="22"/>
        </w:rPr>
        <w:t xml:space="preserve">шифрацию всего информативного трафика, передаваемого Сторонами друг другу. </w:t>
      </w:r>
    </w:p>
    <w:p w:rsidR="00C864D9" w:rsidRPr="00B96DD2" w:rsidRDefault="00C864D9" w:rsidP="000E61C3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1.4. Система ДБО обеспечивает выполнение следующих функций: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подготовка электронных расчетных документов и передача их Банку;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контроль, обработка и исполнение электронных расчетных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переписка в свободном формате;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просмотр/печать принятых из Банка документов;</w:t>
      </w:r>
    </w:p>
    <w:p w:rsidR="00C864D9" w:rsidRPr="00B96DD2" w:rsidRDefault="00C864D9" w:rsidP="000E61C3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просмотр архива.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2. Организационный порядок проведения расчетов с помощью электронных расчетных документов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целях создания организационных предпосылок для осуществления расчетов с помощью расчетных документов в электронной форме: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Банк обязан:</w:t>
      </w:r>
    </w:p>
    <w:p w:rsidR="00C864D9" w:rsidRPr="00B96DD2" w:rsidRDefault="00881F60" w:rsidP="00881F60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2.1.</w:t>
      </w:r>
      <w:r w:rsidR="00C864D9" w:rsidRPr="00B96DD2">
        <w:rPr>
          <w:sz w:val="22"/>
          <w:szCs w:val="22"/>
        </w:rPr>
        <w:t xml:space="preserve">Не позднее 5 рабочих дней после </w:t>
      </w:r>
      <w:r w:rsidR="007E3851" w:rsidRPr="00B96DD2">
        <w:rPr>
          <w:sz w:val="22"/>
          <w:szCs w:val="22"/>
        </w:rPr>
        <w:t>заключения</w:t>
      </w:r>
      <w:r w:rsidR="00C864D9" w:rsidRPr="00B96DD2">
        <w:rPr>
          <w:sz w:val="22"/>
          <w:szCs w:val="22"/>
        </w:rPr>
        <w:t xml:space="preserve"> Договора установить или передать Клиенту  программно-технические средства, перечисленные в пункт</w:t>
      </w:r>
      <w:r w:rsidR="002D7D4E">
        <w:rPr>
          <w:sz w:val="22"/>
          <w:szCs w:val="22"/>
        </w:rPr>
        <w:t>е</w:t>
      </w:r>
      <w:r w:rsidR="00C864D9" w:rsidRPr="00B96DD2">
        <w:rPr>
          <w:sz w:val="22"/>
          <w:szCs w:val="22"/>
        </w:rPr>
        <w:t xml:space="preserve"> 4.1.</w:t>
      </w:r>
      <w:r w:rsidR="00706A2D" w:rsidRPr="00B96DD2">
        <w:rPr>
          <w:sz w:val="22"/>
          <w:szCs w:val="22"/>
        </w:rPr>
        <w:t>3 Договора.</w:t>
      </w:r>
      <w:r w:rsidR="00C864D9" w:rsidRPr="00B96DD2">
        <w:rPr>
          <w:sz w:val="22"/>
          <w:szCs w:val="22"/>
        </w:rPr>
        <w:t xml:space="preserve">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2.2. Зарегистрировать переданные Клиентом  ключи </w:t>
      </w:r>
      <w:r w:rsidR="00656670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должностных лиц Клиента, уполномоченных распоряжаться счетом, и подписать соответствующие </w:t>
      </w:r>
      <w:r w:rsidR="003E10CC" w:rsidRPr="00B96DD2">
        <w:rPr>
          <w:sz w:val="22"/>
          <w:szCs w:val="22"/>
        </w:rPr>
        <w:t>Акты приема-передачи сертификата ключа проверки электронной подписи</w:t>
      </w:r>
      <w:r w:rsidR="00CF3DFF" w:rsidRPr="00B96DD2">
        <w:rPr>
          <w:b/>
          <w:sz w:val="22"/>
          <w:szCs w:val="22"/>
        </w:rPr>
        <w:t xml:space="preserve"> </w:t>
      </w:r>
      <w:r w:rsidRPr="00B96DD2">
        <w:rPr>
          <w:sz w:val="22"/>
          <w:szCs w:val="22"/>
        </w:rPr>
        <w:t>в двух экземплярах с заверением их мастичной печатью. После этого первый экземпляр передается Клиенту, второй остается в Банке</w:t>
      </w:r>
      <w:r w:rsidR="0083291E">
        <w:rPr>
          <w:sz w:val="22"/>
          <w:szCs w:val="22"/>
        </w:rPr>
        <w:t xml:space="preserve"> (в случае использования ЭП)</w:t>
      </w:r>
      <w:r w:rsidRPr="00B96DD2">
        <w:rPr>
          <w:sz w:val="22"/>
          <w:szCs w:val="22"/>
        </w:rPr>
        <w:t>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Клиент обязан:</w:t>
      </w:r>
    </w:p>
    <w:p w:rsidR="009B265D" w:rsidRPr="00B96DD2" w:rsidRDefault="00C864D9" w:rsidP="009B265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2.3. 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Обладать компьютером типа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IBM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PC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(</w:t>
      </w:r>
      <w:r w:rsidR="009B265D" w:rsidRPr="00B96DD2">
        <w:rPr>
          <w:rFonts w:ascii="Times New Roman" w:hAnsi="Times New Roman" w:cs="Times New Roman"/>
          <w:sz w:val="22"/>
          <w:szCs w:val="22"/>
          <w:lang w:val="en-US"/>
        </w:rPr>
        <w:t>Celeron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1 ГГц и выше, 1 Гб оперативной памяти) или совместимым с ним, необходимыми программными средствами (Операционная система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9F57E8" w:rsidRPr="009F57E8">
        <w:rPr>
          <w:rFonts w:ascii="Times New Roman" w:hAnsi="Times New Roman" w:cs="Times New Roman"/>
          <w:sz w:val="22"/>
          <w:szCs w:val="22"/>
        </w:rPr>
        <w:t>Windows</w:t>
      </w:r>
      <w:proofErr w:type="spellEnd"/>
      <w:r w:rsidR="009F57E8" w:rsidRPr="009F57E8">
        <w:rPr>
          <w:rFonts w:ascii="Times New Roman" w:hAnsi="Times New Roman" w:cs="Times New Roman"/>
          <w:sz w:val="22"/>
          <w:szCs w:val="22"/>
        </w:rPr>
        <w:t xml:space="preserve"> </w:t>
      </w:r>
      <w:r w:rsidR="0083291E">
        <w:rPr>
          <w:rFonts w:ascii="Times New Roman" w:hAnsi="Times New Roman" w:cs="Times New Roman"/>
          <w:sz w:val="22"/>
          <w:szCs w:val="22"/>
        </w:rPr>
        <w:t>7</w:t>
      </w:r>
      <w:r w:rsidR="009B265D" w:rsidRPr="00B96DD2">
        <w:rPr>
          <w:rFonts w:ascii="Times New Roman" w:hAnsi="Times New Roman" w:cs="Times New Roman"/>
          <w:sz w:val="22"/>
          <w:szCs w:val="22"/>
        </w:rPr>
        <w:t xml:space="preserve"> и выше), необходимыми техничес</w:t>
      </w:r>
      <w:r w:rsidR="00447D99" w:rsidRPr="00B96DD2">
        <w:rPr>
          <w:rFonts w:ascii="Times New Roman" w:hAnsi="Times New Roman" w:cs="Times New Roman"/>
          <w:sz w:val="22"/>
          <w:szCs w:val="22"/>
        </w:rPr>
        <w:t>кими средствами (</w:t>
      </w:r>
      <w:r w:rsidR="00877A2C" w:rsidRPr="00B96DD2">
        <w:rPr>
          <w:rFonts w:ascii="Times New Roman" w:hAnsi="Times New Roman" w:cs="Times New Roman"/>
          <w:sz w:val="22"/>
          <w:szCs w:val="22"/>
        </w:rPr>
        <w:t xml:space="preserve">принтером, </w:t>
      </w:r>
      <w:r w:rsidR="009B265D" w:rsidRPr="00B96DD2">
        <w:rPr>
          <w:rFonts w:ascii="Times New Roman" w:hAnsi="Times New Roman" w:cs="Times New Roman"/>
          <w:sz w:val="22"/>
          <w:szCs w:val="22"/>
        </w:rPr>
        <w:t>каналом доступа в ИНТЕРНЕТ), располагать квалифицированными кадрами, необходимыми для работы с Банком по Системе ДБО.</w:t>
      </w:r>
    </w:p>
    <w:p w:rsidR="00C864D9" w:rsidRPr="00335914" w:rsidRDefault="0083291E" w:rsidP="009B265D">
      <w:pPr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Должен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быть открыт доступ </w:t>
      </w:r>
      <w:r w:rsidR="009F57E8" w:rsidRPr="009F57E8">
        <w:rPr>
          <w:rFonts w:ascii="Times New Roman" w:hAnsi="Times New Roman" w:cs="Times New Roman"/>
          <w:sz w:val="22"/>
          <w:szCs w:val="22"/>
        </w:rPr>
        <w:t xml:space="preserve">IP 194.85.125.11 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по 443 порту, на компьютере должен быть установлен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Internet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9B265D" w:rsidRPr="00335914">
        <w:rPr>
          <w:rFonts w:ascii="Times New Roman" w:hAnsi="Times New Roman" w:cs="Times New Roman"/>
          <w:sz w:val="22"/>
          <w:szCs w:val="22"/>
          <w:lang w:val="en-US"/>
        </w:rPr>
        <w:t>Explorer</w:t>
      </w:r>
      <w:r w:rsidR="009B265D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5A7266" w:rsidRPr="005A7266">
        <w:rPr>
          <w:rFonts w:ascii="Times New Roman" w:hAnsi="Times New Roman" w:cs="Times New Roman"/>
          <w:sz w:val="22"/>
          <w:szCs w:val="22"/>
        </w:rPr>
        <w:t>11</w:t>
      </w:r>
      <w:r w:rsidR="009B265D" w:rsidRPr="00335914">
        <w:rPr>
          <w:rFonts w:ascii="Times New Roman" w:hAnsi="Times New Roman" w:cs="Times New Roman"/>
          <w:sz w:val="22"/>
          <w:szCs w:val="22"/>
        </w:rPr>
        <w:t>.0 и выше</w:t>
      </w:r>
      <w:r w:rsidR="00F24C2B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C864D9" w:rsidRPr="00427855" w:rsidRDefault="00C864D9" w:rsidP="00D24187">
      <w:pPr>
        <w:tabs>
          <w:tab w:val="left" w:pos="10203"/>
        </w:tabs>
        <w:jc w:val="both"/>
        <w:rPr>
          <w:rFonts w:ascii="Times New Roman" w:hAnsi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2.4. После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получения соответствующей ссылки от Банка</w:t>
      </w:r>
      <w:r w:rsidR="00427855" w:rsidRPr="00335914">
        <w:rPr>
          <w:rFonts w:ascii="Times New Roman" w:hAnsi="Times New Roman" w:cs="Times New Roman"/>
          <w:sz w:val="22"/>
          <w:szCs w:val="22"/>
        </w:rPr>
        <w:t xml:space="preserve"> в случае использования ЭП</w:t>
      </w:r>
      <w:r w:rsidR="003E10CC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создать  ключи </w:t>
      </w:r>
      <w:r w:rsidR="003E10CC" w:rsidRPr="00335914">
        <w:rPr>
          <w:rFonts w:ascii="Times New Roman" w:hAnsi="Times New Roman" w:cs="Times New Roman"/>
          <w:sz w:val="22"/>
          <w:szCs w:val="22"/>
        </w:rPr>
        <w:t>ЭП</w:t>
      </w:r>
      <w:r w:rsidR="00427855" w:rsidRPr="00335914">
        <w:rPr>
          <w:rFonts w:ascii="Times New Roman" w:hAnsi="Times New Roman" w:cs="Times New Roman"/>
          <w:sz w:val="22"/>
          <w:szCs w:val="22"/>
        </w:rPr>
        <w:t>, п</w:t>
      </w:r>
      <w:r w:rsidRPr="00335914">
        <w:rPr>
          <w:rFonts w:ascii="Times New Roman" w:hAnsi="Times New Roman"/>
          <w:sz w:val="22"/>
          <w:szCs w:val="22"/>
        </w:rPr>
        <w:t xml:space="preserve">одписать, распечатанные в Банке в двух экземплярах, </w:t>
      </w:r>
      <w:r w:rsidR="003E10CC" w:rsidRPr="00335914">
        <w:rPr>
          <w:rFonts w:ascii="Times New Roman" w:hAnsi="Times New Roman"/>
          <w:sz w:val="22"/>
          <w:szCs w:val="22"/>
        </w:rPr>
        <w:t>Акты приема-передачи сертификата ключа проверки электронной подписи</w:t>
      </w:r>
      <w:r w:rsidRPr="00335914">
        <w:rPr>
          <w:rFonts w:ascii="Times New Roman" w:hAnsi="Times New Roman"/>
          <w:b/>
          <w:sz w:val="22"/>
          <w:szCs w:val="22"/>
        </w:rPr>
        <w:t xml:space="preserve">, </w:t>
      </w:r>
      <w:r w:rsidRPr="00335914">
        <w:rPr>
          <w:rFonts w:ascii="Times New Roman" w:hAnsi="Times New Roman"/>
          <w:sz w:val="22"/>
          <w:szCs w:val="22"/>
        </w:rPr>
        <w:t>далее - Акты</w:t>
      </w:r>
      <w:r w:rsidRPr="00335914">
        <w:rPr>
          <w:rFonts w:ascii="Times New Roman" w:hAnsi="Times New Roman"/>
          <w:b/>
          <w:sz w:val="22"/>
          <w:szCs w:val="22"/>
        </w:rPr>
        <w:t xml:space="preserve">. </w:t>
      </w:r>
      <w:r w:rsidRPr="00335914">
        <w:rPr>
          <w:rFonts w:ascii="Times New Roman" w:hAnsi="Times New Roman"/>
          <w:sz w:val="22"/>
          <w:szCs w:val="22"/>
        </w:rPr>
        <w:t>Заверить Акты собственноручной подписью должностных лиц Клиента, уполномоченных распоряжаться счетом, либо подписью доверенного лица Клиента на основании доверенности</w:t>
      </w:r>
      <w:r w:rsidRPr="00B96DD2">
        <w:rPr>
          <w:rFonts w:ascii="Times New Roman" w:hAnsi="Times New Roman"/>
          <w:sz w:val="22"/>
          <w:szCs w:val="22"/>
        </w:rPr>
        <w:t xml:space="preserve"> с проставлением мастичной печати. (При подписании Актов по доверенности мастичная печать не проставляется.) </w:t>
      </w:r>
    </w:p>
    <w:p w:rsidR="00C864D9" w:rsidRPr="00427855" w:rsidRDefault="00C864D9" w:rsidP="00C864D9">
      <w:pPr>
        <w:tabs>
          <w:tab w:val="left" w:pos="10203"/>
        </w:tabs>
        <w:ind w:firstLine="180"/>
        <w:jc w:val="both"/>
        <w:rPr>
          <w:b/>
          <w:sz w:val="22"/>
          <w:szCs w:val="22"/>
        </w:rPr>
      </w:pPr>
      <w:r w:rsidRPr="00427855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rPr>
          <w:b/>
          <w:sz w:val="22"/>
          <w:szCs w:val="22"/>
        </w:rPr>
      </w:pPr>
      <w:r w:rsidRPr="00B96DD2">
        <w:rPr>
          <w:b/>
          <w:sz w:val="22"/>
          <w:szCs w:val="22"/>
        </w:rPr>
        <w:t xml:space="preserve">3. Порядок использования расчетных документов, подписанных </w:t>
      </w:r>
      <w:r w:rsidR="003A00B0" w:rsidRPr="00B96DD2">
        <w:rPr>
          <w:b/>
          <w:sz w:val="22"/>
          <w:szCs w:val="22"/>
        </w:rPr>
        <w:t>АСП</w:t>
      </w:r>
    </w:p>
    <w:p w:rsidR="00C864D9" w:rsidRPr="00B96DD2" w:rsidRDefault="00C864D9" w:rsidP="00C864D9">
      <w:pPr>
        <w:pStyle w:val="a3"/>
        <w:tabs>
          <w:tab w:val="left" w:pos="10203"/>
        </w:tabs>
        <w:ind w:firstLine="180"/>
        <w:jc w:val="both"/>
        <w:rPr>
          <w:b/>
          <w:sz w:val="22"/>
          <w:szCs w:val="22"/>
        </w:rPr>
      </w:pP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3.1.Совершение сделок в письменной форме с использованием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регулируется ст.160 Гражданского кодекса Российской Федерации.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3.2.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удостоверяет факт подлинности, целостности и подписания расчетного документа от имени Клиента для целей его обработки с помощью вычислительной техники.</w:t>
      </w:r>
    </w:p>
    <w:p w:rsidR="00C32BB6" w:rsidRPr="00B96DD2" w:rsidRDefault="00C32BB6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>3.3. Право использовать ключ ЭП</w:t>
      </w:r>
      <w:r w:rsidR="00C864D9" w:rsidRPr="00B96DD2">
        <w:rPr>
          <w:sz w:val="22"/>
          <w:szCs w:val="22"/>
        </w:rPr>
        <w:t xml:space="preserve"> Клиентом возникает с момента регистрации уполномоченным сотрудником Банка средств проверки правильности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 xml:space="preserve"> (</w:t>
      </w:r>
      <w:r w:rsidR="00CF3DFF" w:rsidRPr="00B96DD2">
        <w:rPr>
          <w:sz w:val="22"/>
          <w:szCs w:val="22"/>
        </w:rPr>
        <w:t xml:space="preserve">ключа  </w:t>
      </w:r>
      <w:r w:rsidR="003A00B0" w:rsidRPr="00B96DD2">
        <w:rPr>
          <w:sz w:val="22"/>
          <w:szCs w:val="22"/>
        </w:rPr>
        <w:t>АСП</w:t>
      </w:r>
      <w:r w:rsidR="00C864D9" w:rsidRPr="00B96DD2">
        <w:rPr>
          <w:sz w:val="22"/>
          <w:szCs w:val="22"/>
        </w:rPr>
        <w:t>) Клиента.</w:t>
      </w:r>
      <w:r w:rsidRPr="00B96DD2">
        <w:rPr>
          <w:sz w:val="22"/>
          <w:szCs w:val="22"/>
        </w:rPr>
        <w:t xml:space="preserve"> Право использовать Одноразовый пароль Клиентом возникает с момента получения уполномоченным должностным лицом Клиента соответствующего одноразового пароля.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3.4. </w:t>
      </w:r>
      <w:r w:rsidR="00CF3DFF" w:rsidRPr="00B96DD2">
        <w:rPr>
          <w:sz w:val="22"/>
          <w:szCs w:val="22"/>
        </w:rPr>
        <w:t xml:space="preserve">Ключ </w:t>
      </w:r>
      <w:r w:rsidR="009A1A51" w:rsidRPr="00B96DD2">
        <w:rPr>
          <w:sz w:val="22"/>
          <w:szCs w:val="22"/>
        </w:rPr>
        <w:t xml:space="preserve"> </w:t>
      </w:r>
      <w:r w:rsidR="00C32BB6" w:rsidRPr="00B96DD2">
        <w:rPr>
          <w:sz w:val="22"/>
          <w:szCs w:val="22"/>
        </w:rPr>
        <w:t>ЭП</w:t>
      </w:r>
      <w:r w:rsidRPr="00B96DD2">
        <w:rPr>
          <w:sz w:val="22"/>
          <w:szCs w:val="22"/>
        </w:rPr>
        <w:t xml:space="preserve"> хранится</w:t>
      </w:r>
      <w:r w:rsidR="00C32BB6" w:rsidRPr="00B96DD2">
        <w:rPr>
          <w:sz w:val="22"/>
          <w:szCs w:val="22"/>
        </w:rPr>
        <w:t xml:space="preserve"> в виде файлов на </w:t>
      </w:r>
      <w:r w:rsidR="0083291E">
        <w:rPr>
          <w:sz w:val="22"/>
          <w:szCs w:val="22"/>
        </w:rPr>
        <w:t xml:space="preserve">защищенном </w:t>
      </w:r>
      <w:r w:rsidR="00C32BB6" w:rsidRPr="00B96DD2">
        <w:rPr>
          <w:sz w:val="22"/>
          <w:szCs w:val="22"/>
        </w:rPr>
        <w:t>отчуждаемом носителе</w:t>
      </w:r>
      <w:r w:rsidRPr="00B96DD2">
        <w:rPr>
          <w:sz w:val="22"/>
          <w:szCs w:val="22"/>
        </w:rPr>
        <w:t xml:space="preserve"> именуемой в дальнейшем «</w:t>
      </w:r>
      <w:r w:rsidR="0083291E">
        <w:rPr>
          <w:sz w:val="22"/>
          <w:szCs w:val="22"/>
        </w:rPr>
        <w:t>USB-ключ</w:t>
      </w:r>
      <w:r w:rsidRPr="00B96DD2">
        <w:rPr>
          <w:sz w:val="22"/>
          <w:szCs w:val="22"/>
        </w:rPr>
        <w:t xml:space="preserve">», и используется Клиентом в целях запуска процесса подписания </w:t>
      </w:r>
      <w:r w:rsidR="00CF3DFF" w:rsidRPr="00B96DD2">
        <w:rPr>
          <w:sz w:val="22"/>
          <w:szCs w:val="22"/>
        </w:rPr>
        <w:t>электронной подписью</w:t>
      </w:r>
      <w:r w:rsidRPr="00B96DD2">
        <w:rPr>
          <w:sz w:val="22"/>
          <w:szCs w:val="22"/>
        </w:rPr>
        <w:t xml:space="preserve"> документов, подготовленных с помощью средств вычислительной техники или расшифрования полученных по Системе ДБО документов.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3.5. Достоверность расчетного документа, подписанного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и направленного в Банк, считается подтвержденной, если выполнение Банком установленных процедур проверки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 xml:space="preserve"> дает положительный результат.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3.6. Результаты проверки должны фиксироваться в специальном журнале с использованием электронных средств. 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3.7.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передается Банку способом, обеспечивающим сохранение всех обязательных реквизитов расчетного документа.</w:t>
      </w:r>
    </w:p>
    <w:p w:rsidR="00C864D9" w:rsidRPr="00B96DD2" w:rsidRDefault="00C864D9" w:rsidP="00D24187">
      <w:pPr>
        <w:pStyle w:val="a3"/>
        <w:tabs>
          <w:tab w:val="left" w:pos="10203"/>
        </w:tabs>
        <w:jc w:val="both"/>
        <w:rPr>
          <w:sz w:val="22"/>
          <w:szCs w:val="22"/>
        </w:rPr>
      </w:pPr>
      <w:r w:rsidRPr="00B96DD2">
        <w:rPr>
          <w:sz w:val="22"/>
          <w:szCs w:val="22"/>
        </w:rPr>
        <w:t xml:space="preserve">3.8. Расчетный документ, подписанный </w:t>
      </w:r>
      <w:r w:rsidR="003A00B0" w:rsidRPr="00B96DD2">
        <w:rPr>
          <w:sz w:val="22"/>
          <w:szCs w:val="22"/>
        </w:rPr>
        <w:t>АСП</w:t>
      </w:r>
      <w:r w:rsidRPr="00B96DD2">
        <w:rPr>
          <w:sz w:val="22"/>
          <w:szCs w:val="22"/>
        </w:rPr>
        <w:t>, воспроизводится на бумажном носителе с сохранением всех реквизитов расчетного документа.</w:t>
      </w:r>
      <w:r w:rsidR="003B49C3" w:rsidRPr="00B96DD2">
        <w:rPr>
          <w:sz w:val="22"/>
          <w:szCs w:val="22"/>
        </w:rPr>
        <w:t xml:space="preserve">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4. Подготовка Клиентом электронных расчетных документов и передача их в Банк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4.1. Клиент представляет в Банк электронные расчетные документы, подготовленные по установленной форме. При этом он выводит на экран ПЭВМ средствами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одсистемы «Интернет-Клиент» электронную форму документа и заполняет в ней реквизиты согласно наименованиям полей.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4.2. Документы должны содержать электронные отметки о результатах обработки. Отметки должны соответствовать требованиям технической документации, передаваемой Клиенту Банком. </w:t>
      </w:r>
    </w:p>
    <w:p w:rsidR="009A1A51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4.3. Передача документов в Банк осуществляется с помощью подсистемы коммуникаций, которая запускается </w:t>
      </w:r>
      <w:r w:rsidR="009A1A51" w:rsidRPr="00B96DD2">
        <w:rPr>
          <w:rFonts w:ascii="Times New Roman" w:hAnsi="Times New Roman" w:cs="Times New Roman"/>
          <w:sz w:val="22"/>
          <w:szCs w:val="22"/>
        </w:rPr>
        <w:t>через интернет – браузер</w:t>
      </w:r>
      <w:r w:rsidR="0066143D" w:rsidRPr="00B96DD2">
        <w:rPr>
          <w:rFonts w:ascii="Times New Roman" w:hAnsi="Times New Roman" w:cs="Times New Roman"/>
          <w:sz w:val="22"/>
          <w:szCs w:val="22"/>
        </w:rPr>
        <w:t>.</w:t>
      </w:r>
    </w:p>
    <w:p w:rsidR="00C864D9" w:rsidRPr="00B96DD2" w:rsidRDefault="009A1A51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="00C864D9" w:rsidRPr="00B96DD2">
        <w:rPr>
          <w:rFonts w:ascii="Times New Roman" w:hAnsi="Times New Roman" w:cs="Times New Roman"/>
          <w:sz w:val="22"/>
          <w:szCs w:val="22"/>
        </w:rPr>
        <w:t xml:space="preserve">4.4. Платеж считается принятым к исполнению только при получении Клиентом электронной квитанции согласно п.п. 5.2. и 5.3. настоящего Регламента 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5. Контроль, обработка и исполнение электронных расчетных документов Банком.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5.1. Автоматический контроль правильности заполнения электронных расчетных документов осуществляется в два этапа – на этапе заполнения документа Клиентом и на этапе приема документов компьютером 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5.2. При поступлении документов в Банк производятся следующие действия: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расшифровка, проверка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сохранение пакета в контрольном архиве;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внутренняя проверка реквизитов документов;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По итогам проведенных процедур документу присваивается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формируется электронная квитанция Клиенту, изменяющая статус документа в </w:t>
      </w:r>
      <w:r w:rsidR="0085221A" w:rsidRPr="00B96DD2">
        <w:rPr>
          <w:rFonts w:ascii="Times New Roman" w:hAnsi="Times New Roman" w:cs="Times New Roman"/>
          <w:sz w:val="22"/>
          <w:szCs w:val="22"/>
        </w:rPr>
        <w:t>П</w:t>
      </w:r>
      <w:r w:rsidRPr="00B96DD2">
        <w:rPr>
          <w:rFonts w:ascii="Times New Roman" w:hAnsi="Times New Roman" w:cs="Times New Roman"/>
          <w:sz w:val="22"/>
          <w:szCs w:val="22"/>
        </w:rPr>
        <w:t>одсистеме «</w:t>
      </w:r>
      <w:r w:rsidR="002A2C27" w:rsidRPr="00B96DD2">
        <w:rPr>
          <w:rFonts w:ascii="Times New Roman" w:hAnsi="Times New Roman" w:cs="Times New Roman"/>
          <w:sz w:val="22"/>
          <w:szCs w:val="22"/>
        </w:rPr>
        <w:t>Интернет-</w:t>
      </w:r>
      <w:r w:rsidRPr="00B96DD2">
        <w:rPr>
          <w:rFonts w:ascii="Times New Roman" w:hAnsi="Times New Roman" w:cs="Times New Roman"/>
          <w:sz w:val="22"/>
          <w:szCs w:val="22"/>
        </w:rPr>
        <w:t>Клиент» на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>». Статус «Принят</w:t>
      </w:r>
      <w:r w:rsidR="00796BE5" w:rsidRPr="00B96DD2">
        <w:rPr>
          <w:rFonts w:ascii="Times New Roman" w:hAnsi="Times New Roman" w:cs="Times New Roman"/>
          <w:sz w:val="22"/>
          <w:szCs w:val="22"/>
        </w:rPr>
        <w:t xml:space="preserve"> банком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означает, что документ доставлен в Банк, прошел расшифровку и проверку </w:t>
      </w:r>
      <w:r w:rsidR="003A00B0" w:rsidRPr="00B96DD2">
        <w:rPr>
          <w:rFonts w:ascii="Times New Roman" w:hAnsi="Times New Roman" w:cs="Times New Roman"/>
          <w:sz w:val="22"/>
          <w:szCs w:val="22"/>
        </w:rPr>
        <w:t>АСП</w:t>
      </w:r>
      <w:r w:rsidRPr="00B96DD2">
        <w:rPr>
          <w:rFonts w:ascii="Times New Roman" w:hAnsi="Times New Roman" w:cs="Times New Roman"/>
          <w:sz w:val="22"/>
          <w:szCs w:val="22"/>
        </w:rPr>
        <w:t>, но еще не был рассмотрен уполномоченными сотрудниками Банка (см. п.5.3). Для получения электронной квитанции с информацией о прохождении документа Клиент должен установить повторный сеанс связи не ранее, чем через 15 минут после успешного сеанса по передаче электронных расчетных документов в Банк. В случае неполучения электронной квитанции о статусе документа, а так же при получении статусов «</w:t>
      </w:r>
      <w:r w:rsidR="00796BE5" w:rsidRPr="00B96DD2">
        <w:rPr>
          <w:rFonts w:ascii="Times New Roman" w:hAnsi="Times New Roman" w:cs="Times New Roman"/>
          <w:sz w:val="22"/>
          <w:szCs w:val="22"/>
        </w:rPr>
        <w:t>Отказано в приеме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Возвращен</w:t>
      </w:r>
      <w:r w:rsidRPr="00B96DD2">
        <w:rPr>
          <w:rFonts w:ascii="Times New Roman" w:hAnsi="Times New Roman" w:cs="Times New Roman"/>
          <w:sz w:val="22"/>
          <w:szCs w:val="22"/>
        </w:rPr>
        <w:t>», «</w:t>
      </w:r>
      <w:r w:rsidR="00796BE5" w:rsidRPr="00B96DD2">
        <w:rPr>
          <w:rFonts w:ascii="Times New Roman" w:hAnsi="Times New Roman" w:cs="Times New Roman"/>
          <w:sz w:val="22"/>
          <w:szCs w:val="22"/>
        </w:rPr>
        <w:t>Ликвидирован</w:t>
      </w:r>
      <w:r w:rsidRPr="00B96DD2">
        <w:rPr>
          <w:rFonts w:ascii="Times New Roman" w:hAnsi="Times New Roman" w:cs="Times New Roman"/>
          <w:sz w:val="22"/>
          <w:szCs w:val="22"/>
        </w:rPr>
        <w:t xml:space="preserve">» и т.д., Клиент обязан связаться с уполномоченными сотрудниками Банка для выяснения причин, вызвавших задержку в получении квитанции или ошибку.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5.3. Обработка документов в Банке осуществляется уполномоченными сотрудниками Банка. По результатам обработки документов документ может быть принят к исполнению или не принят к исполнению. </w:t>
      </w: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6. Временной режим.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6.1. Активной Стороной при установлении связи и в процессе приема – передачи сообщений является Клиент.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6.2. Режим работы Системы </w:t>
      </w:r>
      <w:r w:rsidR="00D0633D" w:rsidRPr="00B96DD2">
        <w:rPr>
          <w:rFonts w:ascii="Times New Roman" w:hAnsi="Times New Roman" w:cs="Times New Roman"/>
          <w:sz w:val="22"/>
          <w:szCs w:val="22"/>
        </w:rPr>
        <w:t>ДБО</w:t>
      </w:r>
      <w:r w:rsidRPr="00B96DD2">
        <w:rPr>
          <w:rFonts w:ascii="Times New Roman" w:hAnsi="Times New Roman" w:cs="Times New Roman"/>
          <w:sz w:val="22"/>
          <w:szCs w:val="22"/>
        </w:rPr>
        <w:t xml:space="preserve"> с 0</w:t>
      </w:r>
      <w:r w:rsidR="000D22CE" w:rsidRPr="00B96DD2">
        <w:rPr>
          <w:rFonts w:ascii="Times New Roman" w:hAnsi="Times New Roman" w:cs="Times New Roman"/>
          <w:sz w:val="22"/>
          <w:szCs w:val="22"/>
        </w:rPr>
        <w:t>6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до </w:t>
      </w:r>
      <w:r w:rsidR="000D22CE" w:rsidRPr="00B96DD2">
        <w:rPr>
          <w:rFonts w:ascii="Times New Roman" w:hAnsi="Times New Roman" w:cs="Times New Roman"/>
          <w:sz w:val="22"/>
          <w:szCs w:val="22"/>
        </w:rPr>
        <w:t>00</w:t>
      </w:r>
      <w:r w:rsidRPr="00B96DD2">
        <w:rPr>
          <w:rFonts w:ascii="Times New Roman" w:hAnsi="Times New Roman" w:cs="Times New Roman"/>
          <w:sz w:val="22"/>
          <w:szCs w:val="22"/>
        </w:rPr>
        <w:t xml:space="preserve">-00 по Московскому времени. 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6.3. Принятые от Клиента пакеты документов и запросы проходят обработку </w:t>
      </w:r>
      <w:r w:rsidR="0083291E">
        <w:rPr>
          <w:rFonts w:ascii="Times New Roman" w:hAnsi="Times New Roman" w:cs="Times New Roman"/>
          <w:sz w:val="22"/>
          <w:szCs w:val="22"/>
        </w:rPr>
        <w:t>на стороне</w:t>
      </w:r>
      <w:r w:rsidR="0083291E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Банка.</w:t>
      </w:r>
    </w:p>
    <w:p w:rsidR="00C864D9" w:rsidRPr="00B96DD2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Документы, переданные Клиентом, обрабатываются и проводятся в сроки, определенные заключенным между Банком и Клиентом Договором банковского счета.</w:t>
      </w:r>
    </w:p>
    <w:p w:rsidR="00C864D9" w:rsidRPr="00B96DD2" w:rsidRDefault="00C864D9" w:rsidP="00DE70ED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6.4. Клиент имеет право отозвать переданные электронные расчетные документы. Документ подлежит отзыву (отказу от исполнения) при условии, что он не передан для дальнейшей обработки в МЦИ ЦБ РФ. При необходимости отзыва документов Клиент обязан:</w:t>
      </w:r>
      <w:r w:rsidR="00DE70ED" w:rsidRPr="00B96DD2">
        <w:rPr>
          <w:rFonts w:ascii="Times New Roman" w:hAnsi="Times New Roman" w:cs="Times New Roman"/>
          <w:sz w:val="22"/>
          <w:szCs w:val="22"/>
        </w:rPr>
        <w:t xml:space="preserve"> </w:t>
      </w:r>
      <w:r w:rsidRPr="00B96DD2">
        <w:rPr>
          <w:rFonts w:ascii="Times New Roman" w:hAnsi="Times New Roman" w:cs="Times New Roman"/>
          <w:sz w:val="22"/>
          <w:szCs w:val="22"/>
        </w:rPr>
        <w:t>связаться с уполномоченными сотрудниками Банка, выяснить текущий этап обработки документа и, при возможности отзыва, уведомить уполномоченного сотрудника Банка о намерении отозвать документ;</w:t>
      </w:r>
    </w:p>
    <w:p w:rsidR="00C864D9" w:rsidRPr="00B96DD2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>в течение 10 минут после уведомления уполномоченного сотрудника Банка подготовить и отправить через Систему ДБО в Банк письмо (в Системе ДБО реализован как «</w:t>
      </w:r>
      <w:r w:rsidR="002B5B60" w:rsidRPr="00B96DD2">
        <w:rPr>
          <w:rFonts w:ascii="Times New Roman" w:hAnsi="Times New Roman" w:cs="Times New Roman"/>
          <w:sz w:val="22"/>
          <w:szCs w:val="22"/>
        </w:rPr>
        <w:t>Письмо в банк</w:t>
      </w:r>
      <w:r w:rsidRPr="00B96DD2">
        <w:rPr>
          <w:rFonts w:ascii="Times New Roman" w:hAnsi="Times New Roman" w:cs="Times New Roman"/>
          <w:sz w:val="22"/>
          <w:szCs w:val="22"/>
        </w:rPr>
        <w:t>») с просьбой отозвать электронный расчетный документ с точным указанием даты, номера, суммы и реквизитов получателя отзываемого электронного расчетного документа.</w:t>
      </w:r>
    </w:p>
    <w:p w:rsidR="00C864D9" w:rsidRPr="00B96DD2" w:rsidRDefault="00C864D9" w:rsidP="00C864D9">
      <w:pPr>
        <w:widowControl/>
        <w:tabs>
          <w:tab w:val="left" w:pos="10203"/>
        </w:tabs>
        <w:autoSpaceDE/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B96DD2" w:rsidRDefault="00C864D9" w:rsidP="00C864D9">
      <w:pPr>
        <w:pStyle w:val="31"/>
        <w:tabs>
          <w:tab w:val="left" w:pos="10203"/>
        </w:tabs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B96DD2">
        <w:rPr>
          <w:rFonts w:ascii="Times New Roman" w:hAnsi="Times New Roman" w:cs="Times New Roman"/>
          <w:b/>
          <w:sz w:val="22"/>
          <w:szCs w:val="22"/>
        </w:rPr>
        <w:t>7. Отказ от исполнения электронных документов.</w:t>
      </w:r>
    </w:p>
    <w:p w:rsidR="00C864D9" w:rsidRPr="00B96DD2" w:rsidRDefault="00C864D9" w:rsidP="00C864D9">
      <w:pPr>
        <w:tabs>
          <w:tab w:val="left" w:pos="10203"/>
        </w:tabs>
        <w:ind w:firstLine="180"/>
        <w:jc w:val="both"/>
        <w:rPr>
          <w:rFonts w:ascii="Times New Roman" w:hAnsi="Times New Roman" w:cs="Times New Roman"/>
          <w:sz w:val="22"/>
          <w:szCs w:val="22"/>
        </w:rPr>
      </w:pPr>
    </w:p>
    <w:p w:rsidR="00C864D9" w:rsidRPr="00335914" w:rsidRDefault="00C864D9" w:rsidP="00D24187">
      <w:pPr>
        <w:tabs>
          <w:tab w:val="left" w:pos="10203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B96DD2">
        <w:rPr>
          <w:rFonts w:ascii="Times New Roman" w:hAnsi="Times New Roman" w:cs="Times New Roman"/>
          <w:sz w:val="22"/>
          <w:szCs w:val="22"/>
        </w:rPr>
        <w:t xml:space="preserve">7.1. </w:t>
      </w:r>
      <w:r w:rsidRPr="00335914">
        <w:rPr>
          <w:rFonts w:ascii="Times New Roman" w:hAnsi="Times New Roman" w:cs="Times New Roman"/>
          <w:sz w:val="22"/>
          <w:szCs w:val="22"/>
        </w:rPr>
        <w:t>Основанием для отказа Банка от исполнения электронного расчетного документа служит: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несоответствие </w:t>
      </w:r>
      <w:r w:rsidR="0083291E" w:rsidRPr="00335914">
        <w:rPr>
          <w:rFonts w:ascii="Times New Roman" w:hAnsi="Times New Roman" w:cs="Times New Roman"/>
          <w:sz w:val="22"/>
          <w:szCs w:val="22"/>
        </w:rPr>
        <w:t>АСП</w:t>
      </w:r>
      <w:r w:rsidRPr="00335914">
        <w:rPr>
          <w:rFonts w:ascii="Times New Roman" w:hAnsi="Times New Roman" w:cs="Times New Roman"/>
          <w:sz w:val="22"/>
          <w:szCs w:val="22"/>
        </w:rPr>
        <w:t xml:space="preserve"> содержащейся в документе;</w:t>
      </w:r>
    </w:p>
    <w:p w:rsidR="00C864D9" w:rsidRPr="00335914" w:rsidRDefault="004F5A20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компрометация </w:t>
      </w:r>
      <w:r w:rsidR="0083291E" w:rsidRPr="00335914">
        <w:rPr>
          <w:rFonts w:ascii="Times New Roman" w:hAnsi="Times New Roman" w:cs="Times New Roman"/>
          <w:sz w:val="22"/>
          <w:szCs w:val="22"/>
        </w:rPr>
        <w:t>ЭП</w:t>
      </w:r>
      <w:r w:rsidR="00C864D9" w:rsidRPr="00335914">
        <w:rPr>
          <w:rFonts w:ascii="Times New Roman" w:hAnsi="Times New Roman" w:cs="Times New Roman"/>
          <w:sz w:val="22"/>
          <w:szCs w:val="22"/>
        </w:rPr>
        <w:t>, о которой стало известно Банку;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неверно указанные платежные реквизиты или их отсутствие;</w:t>
      </w:r>
    </w:p>
    <w:p w:rsidR="00C864D9" w:rsidRPr="00335914" w:rsidRDefault="00C864D9" w:rsidP="00AA1ACF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несвоевременная оплата услуг Банка по Системе ДБО;</w:t>
      </w:r>
    </w:p>
    <w:p w:rsidR="00C864D9" w:rsidRPr="00335914" w:rsidRDefault="00C864D9" w:rsidP="00C864D9">
      <w:pPr>
        <w:widowControl/>
        <w:numPr>
          <w:ilvl w:val="0"/>
          <w:numId w:val="4"/>
        </w:numPr>
        <w:tabs>
          <w:tab w:val="left" w:pos="10203"/>
        </w:tabs>
        <w:autoSpaceDE/>
        <w:ind w:left="0" w:firstLine="18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несоответствие содержания документа другим установленным требованиям.</w:t>
      </w: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6857" w:rsidRPr="00B96DD2" w:rsidRDefault="0080685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65067" w:rsidRPr="00B96DD2" w:rsidRDefault="00565067" w:rsidP="00C864D9">
      <w:pPr>
        <w:ind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565067" w:rsidRPr="00B96DD2" w:rsidSect="00293B2E">
          <w:footerReference w:type="default" r:id="rId15"/>
          <w:type w:val="continuous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0E61C3" w:rsidRPr="00B96DD2" w:rsidRDefault="000E61C3" w:rsidP="00806857">
      <w:pPr>
        <w:ind w:left="4500"/>
        <w:jc w:val="right"/>
        <w:rPr>
          <w:rFonts w:ascii="Times New Roman" w:hAnsi="Times New Roman" w:cs="Times New Roman"/>
          <w:b/>
          <w:sz w:val="16"/>
          <w:szCs w:val="16"/>
        </w:rPr>
      </w:pPr>
    </w:p>
    <w:p w:rsidR="00F85C85" w:rsidRPr="00335914" w:rsidRDefault="00C864D9" w:rsidP="008F4B89">
      <w:pPr>
        <w:ind w:left="450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 2</w:t>
      </w:r>
    </w:p>
    <w:p w:rsidR="00F85C85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 к Условиям предоставления 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806857" w:rsidRPr="00335914" w:rsidRDefault="00806857" w:rsidP="00806857">
      <w:pPr>
        <w:ind w:left="450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C4321" w:rsidRPr="00335914" w:rsidRDefault="006C4321" w:rsidP="008F4B89">
      <w:pPr>
        <w:pStyle w:val="1"/>
        <w:ind w:firstLine="709"/>
        <w:rPr>
          <w:sz w:val="22"/>
          <w:szCs w:val="22"/>
        </w:rPr>
      </w:pPr>
      <w:r w:rsidRPr="00335914">
        <w:rPr>
          <w:sz w:val="22"/>
          <w:szCs w:val="22"/>
        </w:rPr>
        <w:t>Требования по обеспечению мер безопасности при работе в системе ДБО.</w:t>
      </w:r>
    </w:p>
    <w:p w:rsidR="006C4321" w:rsidRPr="00335914" w:rsidRDefault="006C4321" w:rsidP="006C4321"/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Выполнение настоящих требований по информационной безопасности позволит обеспечить защиту информационного обмена Вашей организации с Банком и минимизировать риски возможных финансовых потерь.</w:t>
      </w:r>
    </w:p>
    <w:p w:rsidR="006C4321" w:rsidRPr="00335914" w:rsidRDefault="006C4321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1. Работу с системой ДБО (далее – Система) рекомендуется вести с отдельного, специально выделенного для этих целей компьютера</w:t>
      </w:r>
      <w:r w:rsidRPr="00335914" w:rsidDel="00D603AF">
        <w:rPr>
          <w:sz w:val="22"/>
          <w:szCs w:val="22"/>
        </w:rPr>
        <w:t xml:space="preserve"> </w:t>
      </w:r>
      <w:r w:rsidRPr="00335914">
        <w:rPr>
          <w:sz w:val="22"/>
          <w:szCs w:val="22"/>
        </w:rPr>
        <w:t>(исключить на данном компьютере возможность работы с электронной почтой, просмотра сторонних сайтов, выполнения других функций на компьютере с использованием внешних носителей информации). Ограничить доступ сотрудников в помещение, где размещен компьютер для работы с Системой. Не использовать компьютер в иных помещениях.</w:t>
      </w:r>
    </w:p>
    <w:p w:rsidR="00D61A4A" w:rsidRPr="00335914" w:rsidRDefault="00A84D69" w:rsidP="00D61A4A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2.</w:t>
      </w:r>
      <w:r w:rsidR="00D61A4A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="00D61A4A" w:rsidRPr="00335914">
        <w:rPr>
          <w:rFonts w:ascii="Times New Roman" w:hAnsi="Times New Roman" w:cs="Times New Roman"/>
          <w:b/>
          <w:sz w:val="22"/>
          <w:szCs w:val="22"/>
        </w:rPr>
        <w:t>Для Клиентов, использующих электронную подпись: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 xml:space="preserve">2.1. Ключи электронной подписи (ЭП) должны формироваться Уполномоченными лицами Вашей организации самостоятельно. Подключать носитель с </w:t>
      </w:r>
      <w:proofErr w:type="spellStart"/>
      <w:r w:rsidRPr="00335914">
        <w:rPr>
          <w:sz w:val="22"/>
          <w:szCs w:val="22"/>
        </w:rPr>
        <w:t>ключем</w:t>
      </w:r>
      <w:proofErr w:type="spellEnd"/>
      <w:r w:rsidRPr="00335914">
        <w:rPr>
          <w:sz w:val="22"/>
          <w:szCs w:val="22"/>
        </w:rPr>
        <w:t xml:space="preserve"> ЭП к компьютеру необходимо только на время работы с Системой.</w:t>
      </w:r>
    </w:p>
    <w:p w:rsidR="00D61A4A" w:rsidRPr="00335914" w:rsidRDefault="00D61A4A" w:rsidP="00D61A4A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2.2. Носители с ключами ЭП должны храниться исключительно у лиц, имеющих право подписи документов, и использоваться ими только при подписании электронных документов в Системе. Хранение ключей ЭП осуществляется в опечатанном контейнере, сейфе, или ином месте, исключающем несанкционированный доступ к ним.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b/>
          <w:sz w:val="22"/>
          <w:szCs w:val="22"/>
        </w:rPr>
      </w:pPr>
      <w:r w:rsidRPr="00335914">
        <w:rPr>
          <w:b/>
          <w:sz w:val="22"/>
          <w:szCs w:val="22"/>
        </w:rPr>
        <w:t>3. Для Клиентов, использующих одноразовые пароли: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 xml:space="preserve">3.1. </w:t>
      </w:r>
      <w:r w:rsidR="006C4321" w:rsidRPr="00335914">
        <w:rPr>
          <w:sz w:val="22"/>
          <w:szCs w:val="22"/>
        </w:rPr>
        <w:t>Требуется обеспечить конфиденциальность паролей, используемых для доступа в Систему. Используйте сложные пароли, осуществляйте их периодическую смену. Если возникло подозрение, что пароли стали известны неуполномоченному лицу, незамедлительно смените пароль.</w:t>
      </w:r>
    </w:p>
    <w:p w:rsidR="00D61A4A" w:rsidRPr="00335914" w:rsidRDefault="00A84D69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3.2. Вводить одноразовые пароли следует только в том случае, если операция инициирована Вами. При получении SMS с одноразовым паролем внимательно ознакомьтесь с его содержанием. Вводить пароль в Систему следует только если реквизиты Вашей операции соответствуют реквизитам в полученном SMS — сообщении.</w:t>
      </w:r>
    </w:p>
    <w:p w:rsidR="008F4B89" w:rsidRPr="00335914" w:rsidRDefault="00A84D69">
      <w:pPr>
        <w:pStyle w:val="aff7"/>
        <w:tabs>
          <w:tab w:val="left" w:pos="709"/>
        </w:tabs>
        <w:ind w:left="0" w:firstLine="709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3.3. </w:t>
      </w:r>
      <w:r w:rsidR="00D61A4A" w:rsidRPr="00335914">
        <w:rPr>
          <w:rFonts w:ascii="Times New Roman" w:hAnsi="Times New Roman"/>
        </w:rPr>
        <w:t xml:space="preserve">Запрещено </w:t>
      </w:r>
      <w:r w:rsidRPr="00335914">
        <w:rPr>
          <w:rFonts w:ascii="Times New Roman" w:hAnsi="Times New Roman"/>
        </w:rPr>
        <w:t>устанавлива</w:t>
      </w:r>
      <w:r w:rsidR="00D61A4A" w:rsidRPr="00335914">
        <w:rPr>
          <w:rFonts w:ascii="Times New Roman" w:hAnsi="Times New Roman"/>
        </w:rPr>
        <w:t>ть на мобильный телефон (</w:t>
      </w:r>
      <w:r w:rsidRPr="00335914">
        <w:rPr>
          <w:rFonts w:ascii="Times New Roman" w:hAnsi="Times New Roman"/>
        </w:rPr>
        <w:t xml:space="preserve"> устройство, на который Банк отправляет SMS-сообщения с подтверждающим одноразовым паролем</w:t>
      </w:r>
      <w:r w:rsidR="00D61A4A" w:rsidRPr="00335914">
        <w:rPr>
          <w:rFonts w:ascii="Times New Roman" w:hAnsi="Times New Roman"/>
        </w:rPr>
        <w:t>)</w:t>
      </w:r>
      <w:r w:rsidRPr="00335914">
        <w:rPr>
          <w:rFonts w:ascii="Times New Roman" w:hAnsi="Times New Roman"/>
        </w:rPr>
        <w:t xml:space="preserve"> приложения, полученные от неизвестных вам источников. Обязательно используйте антивирус для мобильных устройств</w:t>
      </w:r>
      <w:r w:rsidR="00D61A4A" w:rsidRPr="00335914">
        <w:rPr>
          <w:rFonts w:ascii="Times New Roman" w:hAnsi="Times New Roman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4</w:t>
      </w:r>
      <w:r w:rsidR="006C4321" w:rsidRPr="00335914">
        <w:rPr>
          <w:sz w:val="22"/>
          <w:szCs w:val="22"/>
        </w:rPr>
        <w:t>. На компьютере, с которого осуществляется работа с Системой, должно быть установлено и регулярно обновляться антивирусное программное обеспечение. Необходимо проводить полную антивирусную проверку компьютера не реже 1 раза в месяц. Не рекомендуется использовать бесплатное антивирусное программное обеспечение.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5</w:t>
      </w:r>
      <w:r w:rsidR="00A84D69" w:rsidRPr="00335914">
        <w:rPr>
          <w:rFonts w:ascii="Times New Roman" w:hAnsi="Times New Roman" w:cs="Times New Roman"/>
          <w:sz w:val="22"/>
          <w:szCs w:val="22"/>
        </w:rPr>
        <w:t xml:space="preserve">. После завершения сеанса связи с Банком по Системе 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необходимо </w:t>
      </w:r>
      <w:r w:rsidR="00A84D69" w:rsidRPr="00335914">
        <w:rPr>
          <w:rFonts w:ascii="Times New Roman" w:hAnsi="Times New Roman" w:cs="Times New Roman"/>
          <w:sz w:val="22"/>
          <w:szCs w:val="22"/>
        </w:rPr>
        <w:t>производить выход из Системы через опцию «Выйти из системы»</w:t>
      </w:r>
      <w:r w:rsidR="006C4321" w:rsidRPr="00335914">
        <w:rPr>
          <w:rFonts w:ascii="Times New Roman" w:hAnsi="Times New Roman" w:cs="Times New Roman"/>
          <w:sz w:val="22"/>
          <w:szCs w:val="22"/>
        </w:rPr>
        <w:t>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6</w:t>
      </w:r>
      <w:r w:rsidR="006C4321" w:rsidRPr="00335914">
        <w:rPr>
          <w:sz w:val="22"/>
          <w:szCs w:val="22"/>
        </w:rPr>
        <w:t>.  При необходимости передачи компьютера в ремонтную организацию необходимо снимать жесткий диск. В период осуществления ремонтных работ хранить снятый жесткий диск в сейфе.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7</w:t>
      </w:r>
      <w:r w:rsidR="006C4321" w:rsidRPr="00335914">
        <w:rPr>
          <w:sz w:val="22"/>
          <w:szCs w:val="22"/>
        </w:rPr>
        <w:t xml:space="preserve">. В обязательном порядке должна производиться установка обновлений безопасности операционной системы компьютера, работающего с Системой (желательно в автоматическом режиме). Рекомендуется производить регулярную установку обновлений всего программного обеспечения, по мере их выпуска производителем. Запрещено использовать устаревшие версии операционных систем (например </w:t>
      </w:r>
      <w:r w:rsidR="006C4321" w:rsidRPr="00335914">
        <w:rPr>
          <w:sz w:val="22"/>
          <w:szCs w:val="22"/>
          <w:lang w:val="en-US"/>
        </w:rPr>
        <w:t>Windows</w:t>
      </w:r>
      <w:r w:rsidR="006C4321" w:rsidRPr="00335914">
        <w:rPr>
          <w:sz w:val="22"/>
          <w:szCs w:val="22"/>
        </w:rPr>
        <w:t xml:space="preserve"> </w:t>
      </w:r>
      <w:r w:rsidR="006C4321" w:rsidRPr="00335914">
        <w:rPr>
          <w:sz w:val="22"/>
          <w:szCs w:val="22"/>
          <w:lang w:val="en-US"/>
        </w:rPr>
        <w:t>XP</w:t>
      </w:r>
      <w:r w:rsidR="006C4321" w:rsidRPr="00335914">
        <w:rPr>
          <w:sz w:val="22"/>
          <w:szCs w:val="22"/>
        </w:rPr>
        <w:t xml:space="preserve">, </w:t>
      </w:r>
      <w:r w:rsidR="006C4321" w:rsidRPr="00335914">
        <w:rPr>
          <w:sz w:val="22"/>
          <w:szCs w:val="22"/>
          <w:lang w:val="en-US"/>
        </w:rPr>
        <w:t>Vista</w:t>
      </w:r>
      <w:r w:rsidR="006C4321" w:rsidRPr="00335914">
        <w:rPr>
          <w:sz w:val="22"/>
          <w:szCs w:val="22"/>
        </w:rPr>
        <w:t>) и браузеров для работы с Системой.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8</w:t>
      </w:r>
      <w:r w:rsidR="006C4321" w:rsidRPr="00335914">
        <w:rPr>
          <w:sz w:val="22"/>
          <w:szCs w:val="22"/>
        </w:rPr>
        <w:t>. Пользователи Системы не должны иметь на компьютере прав администратора, с целью ограничения возможностей установки под этими учетными записями программного обеспечения на компьютере. Доступ к файловым ресурсам компьютера, особенно на запись, должен быть ограничен минимально необходимыми правами.  Пользователи должны запускать только те приложения, которые им разрешены.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9</w:t>
      </w:r>
      <w:r w:rsidR="0074615C"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На компьютере, работающем с Системой, необходимо использовать только лицензированное программное обеспечение.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10</w:t>
      </w:r>
      <w:r w:rsidR="0074615C"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 xml:space="preserve"> С целью предотвращения несанкционированного использования компьютера, работающего с Системой, не устанавливать программное обеспечение, предназначенное для удаленного управления компьютером.</w:t>
      </w:r>
    </w:p>
    <w:p w:rsidR="008F4B89" w:rsidRPr="00335914" w:rsidRDefault="00A84D69">
      <w:pPr>
        <w:ind w:firstLine="709"/>
        <w:jc w:val="both"/>
        <w:rPr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</w:t>
      </w:r>
      <w:r w:rsidR="00D61A4A" w:rsidRPr="00335914">
        <w:rPr>
          <w:rFonts w:ascii="Times New Roman" w:hAnsi="Times New Roman" w:cs="Times New Roman"/>
          <w:sz w:val="22"/>
          <w:szCs w:val="22"/>
        </w:rPr>
        <w:t>1</w:t>
      </w:r>
      <w:r w:rsidRPr="00335914">
        <w:rPr>
          <w:rFonts w:ascii="Times New Roman" w:hAnsi="Times New Roman" w:cs="Times New Roman"/>
          <w:sz w:val="22"/>
          <w:szCs w:val="22"/>
        </w:rPr>
        <w:t>. Необходимо осуществлять вход в Систему строго с официального сайта Банка (</w:t>
      </w:r>
      <w:hyperlink r:id="rId16" w:history="1">
        <w:r w:rsidRPr="00335914">
          <w:rPr>
            <w:rStyle w:val="a7"/>
            <w:rFonts w:ascii="Times New Roman" w:hAnsi="Times New Roman" w:cs="Times New Roman"/>
            <w:sz w:val="22"/>
            <w:szCs w:val="22"/>
          </w:rPr>
          <w:t>https://dboul.baltinvest.ru/f2b/</w:t>
        </w:r>
      </w:hyperlink>
      <w:r w:rsidRPr="00335914">
        <w:rPr>
          <w:rFonts w:ascii="Times New Roman" w:hAnsi="Times New Roman" w:cs="Times New Roman"/>
          <w:sz w:val="22"/>
          <w:szCs w:val="22"/>
        </w:rPr>
        <w:t>). При входе в Систему в обязательном порядке проверять наличие и корректность Сертификата, выданного сайту.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2</w:t>
      </w:r>
      <w:r w:rsidRPr="00335914">
        <w:rPr>
          <w:sz w:val="22"/>
          <w:szCs w:val="22"/>
        </w:rPr>
        <w:t xml:space="preserve">. </w:t>
      </w:r>
      <w:r w:rsidR="006C4321" w:rsidRPr="00335914">
        <w:rPr>
          <w:sz w:val="22"/>
          <w:szCs w:val="22"/>
        </w:rPr>
        <w:t>При оставлении рабочего места, даже на короткий срок, необходимо производить блокировку компьютера (сочетание клавиш “</w:t>
      </w:r>
      <w:r w:rsidR="006C4321" w:rsidRPr="00335914">
        <w:rPr>
          <w:sz w:val="22"/>
          <w:szCs w:val="22"/>
          <w:lang w:val="en-US"/>
        </w:rPr>
        <w:t>Win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L</w:t>
      </w:r>
      <w:r w:rsidR="006C4321" w:rsidRPr="00335914">
        <w:rPr>
          <w:sz w:val="22"/>
          <w:szCs w:val="22"/>
        </w:rPr>
        <w:t>”, либо “</w:t>
      </w:r>
      <w:r w:rsidR="006C4321" w:rsidRPr="00335914">
        <w:rPr>
          <w:sz w:val="22"/>
          <w:szCs w:val="22"/>
          <w:lang w:val="en-US"/>
        </w:rPr>
        <w:t>Ctrl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Alt</w:t>
      </w:r>
      <w:r w:rsidR="006C4321" w:rsidRPr="00335914">
        <w:rPr>
          <w:sz w:val="22"/>
          <w:szCs w:val="22"/>
        </w:rPr>
        <w:t>” + “</w:t>
      </w:r>
      <w:r w:rsidR="006C4321" w:rsidRPr="00335914">
        <w:rPr>
          <w:sz w:val="22"/>
          <w:szCs w:val="22"/>
          <w:lang w:val="en-US"/>
        </w:rPr>
        <w:t>Delete</w:t>
      </w:r>
      <w:r w:rsidR="006C4321" w:rsidRPr="00335914">
        <w:rPr>
          <w:sz w:val="22"/>
          <w:szCs w:val="22"/>
        </w:rPr>
        <w:t>” – блокировать компьютер).</w:t>
      </w:r>
    </w:p>
    <w:p w:rsidR="006C4321" w:rsidRPr="00335914" w:rsidRDefault="0074615C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</w:t>
      </w:r>
      <w:r w:rsidR="00D61A4A" w:rsidRPr="00335914">
        <w:rPr>
          <w:sz w:val="22"/>
          <w:szCs w:val="22"/>
        </w:rPr>
        <w:t>3</w:t>
      </w:r>
      <w:r w:rsidRPr="00335914">
        <w:rPr>
          <w:sz w:val="22"/>
          <w:szCs w:val="22"/>
        </w:rPr>
        <w:t>.</w:t>
      </w:r>
      <w:r w:rsidR="006C4321" w:rsidRPr="00335914">
        <w:rPr>
          <w:sz w:val="22"/>
          <w:szCs w:val="22"/>
        </w:rPr>
        <w:t xml:space="preserve"> Дополнительные требования к компьютеру, с которого осуществляется работа с Системой: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системный блок и разъемы компьютера должны опечатываться и, при каждом включении, должна проверяться целостность печатей;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должна быть отключена загрузка операционной систем</w:t>
      </w:r>
      <w:r w:rsidR="0074615C" w:rsidRPr="00335914">
        <w:rPr>
          <w:rFonts w:ascii="Times New Roman" w:hAnsi="Times New Roman"/>
        </w:rPr>
        <w:t>ы с внешних носителей, по сети;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вход в BIOS должен быть защищен паролем;</w:t>
      </w:r>
    </w:p>
    <w:p w:rsidR="006C4321" w:rsidRPr="00335914" w:rsidRDefault="006C4321" w:rsidP="006C4321">
      <w:pPr>
        <w:pStyle w:val="aff7"/>
        <w:widowControl w:val="0"/>
        <w:numPr>
          <w:ilvl w:val="0"/>
          <w:numId w:val="35"/>
        </w:numPr>
        <w:autoSpaceDE w:val="0"/>
        <w:ind w:left="0" w:firstLine="698"/>
        <w:contextualSpacing/>
        <w:jc w:val="both"/>
        <w:rPr>
          <w:rFonts w:ascii="Times New Roman" w:hAnsi="Times New Roman"/>
        </w:rPr>
      </w:pPr>
      <w:r w:rsidRPr="00335914">
        <w:rPr>
          <w:rFonts w:ascii="Times New Roman" w:hAnsi="Times New Roman"/>
        </w:rPr>
        <w:t>для всех учетных записей в операционной системе должны использоваться пароли, удовлетворяющие следующим требованиям: длина пароля не менее 6 символов; в числе символов пароля обязательно должны присутствовать буквы в верхнем и нижнем регистрах, цифры и специальные символы; периодичность смены пароля не реже 90 дней.</w:t>
      </w:r>
    </w:p>
    <w:p w:rsidR="006C4321" w:rsidRPr="00335914" w:rsidRDefault="00D61A4A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  <w:r w:rsidRPr="00335914">
        <w:rPr>
          <w:sz w:val="22"/>
          <w:szCs w:val="22"/>
        </w:rPr>
        <w:t>14</w:t>
      </w:r>
      <w:r w:rsidR="006C4321" w:rsidRPr="00335914">
        <w:rPr>
          <w:sz w:val="22"/>
          <w:szCs w:val="22"/>
        </w:rPr>
        <w:t>. Признаки компрометации учет</w:t>
      </w:r>
      <w:r w:rsidR="00DB31C3">
        <w:rPr>
          <w:sz w:val="22"/>
          <w:szCs w:val="22"/>
        </w:rPr>
        <w:t>ной записи системы ДБО</w:t>
      </w:r>
      <w:r w:rsidR="006C4321" w:rsidRPr="00335914">
        <w:rPr>
          <w:sz w:val="22"/>
          <w:szCs w:val="22"/>
        </w:rPr>
        <w:t>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невозможность входа в Систему с использованием логина и пароля</w:t>
      </w:r>
      <w:r w:rsidR="0074615C" w:rsidRPr="00335914">
        <w:rPr>
          <w:rFonts w:ascii="Times New Roman" w:hAnsi="Times New Roman" w:cs="Times New Roman"/>
          <w:sz w:val="22"/>
          <w:szCs w:val="22"/>
        </w:rPr>
        <w:t xml:space="preserve"> или ключа ЭП</w:t>
      </w:r>
      <w:r w:rsidRPr="00335914">
        <w:rPr>
          <w:rFonts w:ascii="Times New Roman" w:hAnsi="Times New Roman" w:cs="Times New Roman"/>
          <w:sz w:val="22"/>
          <w:szCs w:val="22"/>
        </w:rPr>
        <w:t>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наличие посторонних исходящих платежных поручений;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внезапное прерывание сессии с появлением сообщения «Сессия была завершена».</w:t>
      </w:r>
    </w:p>
    <w:p w:rsidR="006C4321" w:rsidRPr="00335914" w:rsidRDefault="006C4321" w:rsidP="008F4B89">
      <w:pPr>
        <w:pStyle w:val="a3"/>
        <w:tabs>
          <w:tab w:val="num" w:pos="644"/>
        </w:tabs>
        <w:ind w:firstLine="709"/>
        <w:jc w:val="both"/>
        <w:outlineLvl w:val="0"/>
        <w:rPr>
          <w:sz w:val="22"/>
          <w:szCs w:val="22"/>
        </w:rPr>
      </w:pPr>
      <w:r w:rsidRPr="00335914">
        <w:rPr>
          <w:sz w:val="22"/>
          <w:szCs w:val="22"/>
        </w:rPr>
        <w:t>Факторы, которые могут привести к компрометации учетной записи: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несоблюдение вышеуказанных рекомендаций;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изменение состава должностных лиц, обладающих правом подписи (например, увольнение);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разглашение посторонним лицам реквизитов персонального пароля (логин и пароль для входа в Систему,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реквизитов персонального пароля (логин и пароль для учетной записи, пароль для носителя с ключами ЭП);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утрата (и утрата с последующим нахождением) носителя с ключами ЭП;</w:t>
      </w:r>
    </w:p>
    <w:p w:rsidR="006C4321" w:rsidRPr="00335914" w:rsidRDefault="006C4321" w:rsidP="006C4321">
      <w:pPr>
        <w:widowControl/>
        <w:numPr>
          <w:ilvl w:val="0"/>
          <w:numId w:val="34"/>
        </w:numPr>
        <w:autoSpaceDE/>
        <w:ind w:left="0"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заражение компьютера вирусами, троянскими программами.</w:t>
      </w:r>
    </w:p>
    <w:p w:rsidR="006C4321" w:rsidRPr="00335914" w:rsidRDefault="00D61A4A" w:rsidP="006C432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15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При подозрении на несанкционированный доступ к конфиденциальной информации и компрометации учетной записи необходимо </w:t>
      </w:r>
      <w:r w:rsidR="006C4321" w:rsidRPr="00335914">
        <w:rPr>
          <w:rFonts w:ascii="Times New Roman" w:hAnsi="Times New Roman" w:cs="Times New Roman"/>
          <w:b/>
          <w:sz w:val="22"/>
          <w:szCs w:val="22"/>
        </w:rPr>
        <w:t>в срочном порядке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 известить сотрудников Банка путем подачи письменного заявления произвольной формы с подробным изложением обстоятельств случившегося по факсу </w:t>
      </w:r>
      <w:r w:rsidR="006C4321" w:rsidRPr="00335914">
        <w:rPr>
          <w:rFonts w:ascii="Times New Roman" w:hAnsi="Times New Roman" w:cs="Times New Roman"/>
          <w:b/>
          <w:bCs/>
          <w:sz w:val="22"/>
          <w:szCs w:val="22"/>
        </w:rPr>
        <w:t>+7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 (812) 326-14-04 или по электронной почте </w:t>
      </w:r>
      <w:proofErr w:type="spellStart"/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dbo</w:t>
      </w:r>
      <w:proofErr w:type="spellEnd"/>
      <w:r w:rsidR="006C4321" w:rsidRPr="00335914">
        <w:rPr>
          <w:rFonts w:ascii="Times New Roman" w:hAnsi="Times New Roman" w:cs="Times New Roman"/>
          <w:b/>
          <w:sz w:val="22"/>
          <w:szCs w:val="22"/>
        </w:rPr>
        <w:t>@</w:t>
      </w:r>
      <w:proofErr w:type="spellStart"/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baltinvest</w:t>
      </w:r>
      <w:proofErr w:type="spellEnd"/>
      <w:r w:rsidR="006C4321" w:rsidRPr="00335914">
        <w:rPr>
          <w:rFonts w:ascii="Times New Roman" w:hAnsi="Times New Roman" w:cs="Times New Roman"/>
          <w:b/>
          <w:sz w:val="22"/>
          <w:szCs w:val="22"/>
        </w:rPr>
        <w:t>.</w:t>
      </w:r>
      <w:r w:rsidR="006C4321" w:rsidRPr="00335914">
        <w:rPr>
          <w:rFonts w:ascii="Times New Roman" w:hAnsi="Times New Roman" w:cs="Times New Roman"/>
          <w:b/>
          <w:sz w:val="22"/>
          <w:szCs w:val="22"/>
          <w:lang w:val="en-US"/>
        </w:rPr>
        <w:t>com</w:t>
      </w:r>
      <w:r w:rsidR="006C4321" w:rsidRPr="00335914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6C4321" w:rsidRPr="00335914" w:rsidRDefault="006C4321" w:rsidP="006C4321">
      <w:pPr>
        <w:pStyle w:val="a3"/>
        <w:tabs>
          <w:tab w:val="num" w:pos="644"/>
        </w:tabs>
        <w:ind w:firstLine="709"/>
        <w:jc w:val="both"/>
        <w:rPr>
          <w:sz w:val="22"/>
          <w:szCs w:val="22"/>
        </w:rPr>
      </w:pPr>
    </w:p>
    <w:p w:rsidR="00C864D9" w:rsidRPr="00335914" w:rsidRDefault="00C864D9" w:rsidP="00E008BD">
      <w:pPr>
        <w:pStyle w:val="a3"/>
        <w:ind w:firstLine="709"/>
        <w:rPr>
          <w:sz w:val="22"/>
          <w:szCs w:val="22"/>
        </w:rPr>
      </w:pPr>
    </w:p>
    <w:p w:rsidR="00C864D9" w:rsidRPr="00335914" w:rsidRDefault="00C864D9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За дополнительной информацией, а так же по всем вопросам эксплуатации системы ДБО обращайтесь в </w:t>
      </w:r>
      <w:r w:rsidR="00761C3B" w:rsidRPr="00335914">
        <w:rPr>
          <w:rFonts w:ascii="Times New Roman" w:hAnsi="Times New Roman" w:cs="Times New Roman"/>
          <w:b/>
          <w:bCs/>
          <w:sz w:val="22"/>
          <w:szCs w:val="22"/>
        </w:rPr>
        <w:t>П</w:t>
      </w:r>
      <w:r w:rsidRPr="00335914">
        <w:rPr>
          <w:rFonts w:ascii="Times New Roman" w:hAnsi="Times New Roman" w:cs="Times New Roman"/>
          <w:b/>
          <w:bCs/>
          <w:sz w:val="22"/>
          <w:szCs w:val="22"/>
        </w:rPr>
        <w:t>АО «БАЛТИНВЕСТБАНК» по телефонам:</w:t>
      </w:r>
    </w:p>
    <w:p w:rsidR="00C864D9" w:rsidRPr="00335914" w:rsidRDefault="00562332" w:rsidP="00E008BD">
      <w:pPr>
        <w:ind w:firstLine="709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335914">
        <w:rPr>
          <w:rFonts w:ascii="Times New Roman" w:hAnsi="Times New Roman" w:cs="Times New Roman"/>
          <w:b/>
          <w:bCs/>
          <w:sz w:val="22"/>
          <w:szCs w:val="22"/>
        </w:rPr>
        <w:t xml:space="preserve">(812) </w:t>
      </w:r>
      <w:r w:rsidR="00C864D9" w:rsidRPr="00335914">
        <w:rPr>
          <w:rFonts w:ascii="Times New Roman" w:hAnsi="Times New Roman" w:cs="Times New Roman"/>
          <w:b/>
          <w:bCs/>
          <w:sz w:val="22"/>
          <w:szCs w:val="22"/>
        </w:rPr>
        <w:t>326-14-18</w:t>
      </w: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BB67C5" w:rsidRPr="00335914" w:rsidRDefault="00BB67C5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3A77CC" w:rsidRPr="00335914" w:rsidRDefault="003A77CC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802780" w:rsidRPr="00335914" w:rsidRDefault="00802780" w:rsidP="0013085D">
      <w:pPr>
        <w:tabs>
          <w:tab w:val="left" w:pos="10203"/>
        </w:tabs>
        <w:ind w:right="511" w:firstLine="180"/>
        <w:jc w:val="right"/>
        <w:rPr>
          <w:rFonts w:ascii="Times New Roman" w:hAnsi="Times New Roman" w:cs="Times New Roman"/>
          <w:b/>
          <w:sz w:val="22"/>
          <w:szCs w:val="22"/>
        </w:rPr>
        <w:sectPr w:rsidR="00802780" w:rsidRPr="00335914" w:rsidSect="00293B2E">
          <w:footerReference w:type="default" r:id="rId17"/>
          <w:pgSz w:w="11906" w:h="16838"/>
          <w:pgMar w:top="539" w:right="850" w:bottom="1134" w:left="1134" w:header="708" w:footer="708" w:gutter="0"/>
          <w:pgNumType w:start="1"/>
          <w:cols w:space="708"/>
          <w:docGrid w:linePitch="360"/>
        </w:sectPr>
      </w:pPr>
    </w:p>
    <w:p w:rsidR="00F85C85" w:rsidRPr="00335914" w:rsidRDefault="0013085D" w:rsidP="008F4B89">
      <w:pPr>
        <w:tabs>
          <w:tab w:val="left" w:pos="10203"/>
        </w:tabs>
        <w:ind w:right="511" w:firstLine="4680"/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Приложение</w:t>
      </w:r>
      <w:r w:rsidR="00BB67C5" w:rsidRPr="00335914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335914">
        <w:rPr>
          <w:rFonts w:ascii="Times New Roman" w:hAnsi="Times New Roman" w:cs="Times New Roman"/>
          <w:b/>
          <w:sz w:val="18"/>
          <w:szCs w:val="18"/>
        </w:rPr>
        <w:t>3</w:t>
      </w:r>
    </w:p>
    <w:p w:rsidR="00F85C85" w:rsidRPr="00335914" w:rsidRDefault="00F85C85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 xml:space="preserve">к </w:t>
      </w:r>
      <w:r w:rsidR="00806857" w:rsidRPr="00335914">
        <w:rPr>
          <w:rFonts w:ascii="Times New Roman" w:hAnsi="Times New Roman" w:cs="Times New Roman"/>
          <w:b/>
          <w:sz w:val="18"/>
          <w:szCs w:val="18"/>
        </w:rPr>
        <w:t xml:space="preserve">Условиям предоставления </w:t>
      </w:r>
    </w:p>
    <w:p w:rsidR="0013085D" w:rsidRPr="00335914" w:rsidRDefault="00806857" w:rsidP="00806857">
      <w:pPr>
        <w:tabs>
          <w:tab w:val="left" w:pos="10203"/>
        </w:tabs>
        <w:ind w:right="511" w:firstLine="4680"/>
        <w:jc w:val="right"/>
        <w:rPr>
          <w:rFonts w:ascii="Times New Roman" w:hAnsi="Times New Roman" w:cs="Times New Roman"/>
          <w:b/>
          <w:sz w:val="18"/>
          <w:szCs w:val="18"/>
        </w:rPr>
      </w:pPr>
      <w:r w:rsidRPr="00335914">
        <w:rPr>
          <w:rFonts w:ascii="Times New Roman" w:hAnsi="Times New Roman" w:cs="Times New Roman"/>
          <w:b/>
          <w:sz w:val="18"/>
          <w:szCs w:val="18"/>
        </w:rPr>
        <w:t>услуг с использованием ДБО</w:t>
      </w: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13085D" w:rsidRPr="00335914" w:rsidRDefault="0013085D" w:rsidP="00C864D9">
      <w:pPr>
        <w:ind w:firstLine="18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EA3B2F" w:rsidRPr="00335914" w:rsidRDefault="00EA3B2F" w:rsidP="00EB3450">
      <w:pPr>
        <w:numPr>
          <w:ilvl w:val="0"/>
          <w:numId w:val="7"/>
        </w:numPr>
        <w:ind w:left="0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Порядок предоставления сервиса «Уведомление об операциях по счету»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Услуга «Уведомление об операциях по счету» предоставляется при условии использования системы ДБО</w:t>
      </w:r>
      <w:r w:rsidR="0003495D" w:rsidRPr="00335914">
        <w:rPr>
          <w:rFonts w:ascii="Times New Roman" w:hAnsi="Times New Roman" w:cs="Times New Roman"/>
          <w:sz w:val="22"/>
          <w:szCs w:val="22"/>
        </w:rPr>
        <w:t>.</w:t>
      </w:r>
      <w:r w:rsidRPr="0033591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и Клиент подтверждают свое согласие на оказание услуг посредством передачи Клиенту SMS-сообщений на номер телефона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="009C3F4D" w:rsidRPr="00335914">
        <w:rPr>
          <w:rFonts w:ascii="Times New Roman" w:hAnsi="Times New Roman" w:cs="Times New Roman"/>
          <w:sz w:val="22"/>
          <w:szCs w:val="22"/>
        </w:rPr>
        <w:t>, указанн</w:t>
      </w:r>
      <w:r w:rsidR="00E10F2B" w:rsidRPr="00335914">
        <w:rPr>
          <w:rFonts w:ascii="Times New Roman" w:hAnsi="Times New Roman" w:cs="Times New Roman"/>
          <w:sz w:val="22"/>
          <w:szCs w:val="22"/>
        </w:rPr>
        <w:t>ый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 в За</w:t>
      </w:r>
      <w:r w:rsidR="00F2125B" w:rsidRPr="00335914">
        <w:rPr>
          <w:rFonts w:ascii="Times New Roman" w:hAnsi="Times New Roman" w:cs="Times New Roman"/>
          <w:sz w:val="22"/>
          <w:szCs w:val="22"/>
        </w:rPr>
        <w:t>я</w:t>
      </w:r>
      <w:r w:rsidR="009C3F4D" w:rsidRPr="00335914">
        <w:rPr>
          <w:rFonts w:ascii="Times New Roman" w:hAnsi="Times New Roman" w:cs="Times New Roman"/>
          <w:sz w:val="22"/>
          <w:szCs w:val="22"/>
        </w:rPr>
        <w:t xml:space="preserve">влении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событий, отмеченных в п. 1.3, 1.4 , 1.5 настоящего Приложения.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При </w:t>
      </w:r>
      <w:r w:rsidR="00BF68E5" w:rsidRPr="00335914">
        <w:rPr>
          <w:rFonts w:ascii="Times New Roman" w:hAnsi="Times New Roman" w:cs="Times New Roman"/>
          <w:sz w:val="22"/>
          <w:szCs w:val="22"/>
        </w:rPr>
        <w:t>заключении Д</w:t>
      </w:r>
      <w:r w:rsidRPr="00335914">
        <w:rPr>
          <w:rFonts w:ascii="Times New Roman" w:hAnsi="Times New Roman" w:cs="Times New Roman"/>
          <w:sz w:val="22"/>
          <w:szCs w:val="22"/>
        </w:rPr>
        <w:t>оговора Клиенту предоставляется базовый пакет подключения услуги «Уведомление об операциях по счету». Подключение дополнительных опций осуществляется на основании заяв</w:t>
      </w:r>
      <w:r w:rsidR="00BF68E5" w:rsidRPr="00335914">
        <w:rPr>
          <w:rFonts w:ascii="Times New Roman" w:hAnsi="Times New Roman" w:cs="Times New Roman"/>
          <w:sz w:val="22"/>
          <w:szCs w:val="22"/>
        </w:rPr>
        <w:t>ки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Клиент, оформляя заявку на подключение дополнительных опций сервиса, безусловно соглашается с получением от Банка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>, содержащих информацию в объеме, установленном в Перечне доступных опций, а так же входящим в базовый пакет подключения.</w:t>
      </w:r>
    </w:p>
    <w:p w:rsidR="00EA3B2F" w:rsidRPr="00335914" w:rsidRDefault="00EA3B2F" w:rsidP="003A77CC">
      <w:pPr>
        <w:tabs>
          <w:tab w:val="left" w:pos="360"/>
          <w:tab w:val="num" w:pos="709"/>
          <w:tab w:val="num" w:pos="900"/>
        </w:tabs>
        <w:autoSpaceDN w:val="0"/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 событиям, доступным через сервис «Уведомление об операциях по счету», входящим в базовый пакет подключения, относится «Вход в систему «Интернет-Клиент</w:t>
      </w:r>
      <w:r w:rsidR="0030524A" w:rsidRPr="00335914">
        <w:rPr>
          <w:rFonts w:ascii="Times New Roman" w:hAnsi="Times New Roman" w:cs="Times New Roman"/>
          <w:sz w:val="22"/>
          <w:szCs w:val="22"/>
        </w:rPr>
        <w:t>»</w:t>
      </w:r>
      <w:r w:rsidRPr="00335914">
        <w:rPr>
          <w:rFonts w:ascii="Times New Roman" w:hAnsi="Times New Roman" w:cs="Times New Roman"/>
          <w:sz w:val="22"/>
          <w:szCs w:val="22"/>
        </w:rPr>
        <w:t>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обязан направлять Клиенту SMS-сообщения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 xml:space="preserve"> при наступлении события, указанного в п. 1.3, а также выбранного Клиентом в Перечне доступных опций через сервис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оставляет за собой право вносить изменения в режим работы сервиса «Уведомление об операциях по счету», в перечень событий и форматов SMS-сообщений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>, предварительно уведомив об этом Клиента за 5 рабочих дней.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Банк имеет право в одностороннем порядке временно приостановить оказание услуг Клиенту в рамках </w:t>
      </w:r>
      <w:r w:rsidR="00BF68E5" w:rsidRPr="00335914">
        <w:rPr>
          <w:rFonts w:ascii="Times New Roman" w:hAnsi="Times New Roman" w:cs="Times New Roman"/>
          <w:sz w:val="22"/>
          <w:szCs w:val="22"/>
        </w:rPr>
        <w:t>Д</w:t>
      </w:r>
      <w:r w:rsidRPr="00335914">
        <w:rPr>
          <w:rFonts w:ascii="Times New Roman" w:hAnsi="Times New Roman" w:cs="Times New Roman"/>
          <w:sz w:val="22"/>
          <w:szCs w:val="22"/>
        </w:rPr>
        <w:t xml:space="preserve">оговора и блокировать доступ к сервису «Уведомление об операциях по счету» без предварительного уведомления Клиента, если, по мнению Банка, такая мера необходима для обеспечения безопасности системы. Приостановление оказания услуг в соответствии с настоящим пунктом </w:t>
      </w:r>
      <w:r w:rsidR="00BF68E5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 xml:space="preserve"> не является основанием для возврата Клиенту денежных средств.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Клиент предоставляет Банку безусловное право на направление в адрес Клиента SMS-сообщений 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="008C1D8F" w:rsidRPr="00335914">
        <w:rPr>
          <w:rFonts w:ascii="Times New Roman" w:hAnsi="Times New Roman" w:cs="Times New Roman"/>
          <w:sz w:val="22"/>
          <w:szCs w:val="22"/>
        </w:rPr>
        <w:t xml:space="preserve"> </w:t>
      </w:r>
      <w:r w:rsidRPr="00335914">
        <w:rPr>
          <w:rFonts w:ascii="Times New Roman" w:hAnsi="Times New Roman" w:cs="Times New Roman"/>
          <w:sz w:val="22"/>
          <w:szCs w:val="22"/>
        </w:rPr>
        <w:t>информационного и рекламного характера.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Клиентом мобильного телефона или SIM-карты</w:t>
      </w:r>
      <w:r w:rsidR="008C1D8F" w:rsidRPr="00335914">
        <w:rPr>
          <w:rFonts w:ascii="Times New Roman" w:hAnsi="Times New Roman" w:cs="Times New Roman"/>
          <w:sz w:val="22"/>
          <w:szCs w:val="22"/>
        </w:rPr>
        <w:t xml:space="preserve">, допуска к почтовому ящику, на который отправляются </w:t>
      </w:r>
      <w:proofErr w:type="spellStart"/>
      <w:r w:rsidR="008C1D8F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 xml:space="preserve"> Клиент обязуется не предъявлять требований, а Банк не несет ответственности за возможное раскрытие информации, составляющей банковскую тайну Клиента или персональные данные Клиента либо сотрудников клиента. 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В случае утраты мобильного телефона или SIM-карты с номерами телефонов, указанных в Заявке, Клиент обязан незамедлительно уведомить об этом Банк для отключения номера телефона от сервиса «Уведомление об операциях по счету».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Банк не несет ответственности за задержки и сбои, возникающие в сетях операторов сотовой связи и сервисах провайдеров, которые могут повлечь за собой задержку или недоставку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FC29F5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 xml:space="preserve"> Клиенту.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уведомлен и согласен с тем, что используемые для передачи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FC29F5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>, телекоммуникации являются открытыми и не гарантируют полную защиту информации, передаваемой в рамках  Договора. Клиент согласен с тем, что Банк не несет ответственности за возможное раскрытие информации, составляющей банковскую тайну.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 xml:space="preserve">Любые дополнительные расходы и издержки, понесенные Банком при обслуживании Клиента с использованием сервиса «Уведомление об операциях по счету» Банка и не предусмотренные договором и </w:t>
      </w:r>
      <w:r w:rsidR="007629B3" w:rsidRPr="00335914">
        <w:rPr>
          <w:rFonts w:ascii="Times New Roman" w:hAnsi="Times New Roman" w:cs="Times New Roman"/>
          <w:sz w:val="22"/>
          <w:szCs w:val="22"/>
        </w:rPr>
        <w:t>Т</w:t>
      </w:r>
      <w:r w:rsidRPr="00335914">
        <w:rPr>
          <w:rFonts w:ascii="Times New Roman" w:hAnsi="Times New Roman" w:cs="Times New Roman"/>
          <w:sz w:val="22"/>
          <w:szCs w:val="22"/>
        </w:rPr>
        <w:t>арифами Банка, оплачиваются Клиентом отдельно на основании отдельных Договоров или Дополнительных соглашений.</w:t>
      </w:r>
    </w:p>
    <w:p w:rsidR="00EA3B2F" w:rsidRPr="00335914" w:rsidRDefault="00EA3B2F" w:rsidP="003A77CC">
      <w:pPr>
        <w:tabs>
          <w:tab w:val="num" w:pos="709"/>
          <w:tab w:val="num" w:pos="900"/>
        </w:tabs>
        <w:jc w:val="both"/>
        <w:rPr>
          <w:rFonts w:ascii="Times New Roman" w:hAnsi="Times New Roman" w:cs="Times New Roman"/>
          <w:sz w:val="22"/>
          <w:szCs w:val="22"/>
        </w:rPr>
      </w:pPr>
    </w:p>
    <w:p w:rsidR="00EA3B2F" w:rsidRPr="00335914" w:rsidRDefault="00EA3B2F" w:rsidP="003A77CC">
      <w:pPr>
        <w:numPr>
          <w:ilvl w:val="1"/>
          <w:numId w:val="7"/>
        </w:numPr>
        <w:tabs>
          <w:tab w:val="clear" w:pos="432"/>
          <w:tab w:val="num" w:pos="709"/>
          <w:tab w:val="num" w:pos="900"/>
        </w:tabs>
        <w:ind w:lef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335914">
        <w:rPr>
          <w:rFonts w:ascii="Times New Roman" w:hAnsi="Times New Roman" w:cs="Times New Roman"/>
          <w:sz w:val="22"/>
          <w:szCs w:val="22"/>
        </w:rPr>
        <w:t>Клиент самостоятельно оплачивает услуги других организаций, привлечение которых необходимо для нормального функционирования его системы получения SMS-сообщений</w:t>
      </w:r>
      <w:r w:rsidR="00FC29F5" w:rsidRPr="00335914">
        <w:rPr>
          <w:rFonts w:ascii="Times New Roman" w:hAnsi="Times New Roman" w:cs="Times New Roman"/>
          <w:sz w:val="22"/>
          <w:szCs w:val="22"/>
        </w:rPr>
        <w:t xml:space="preserve"> и/или </w:t>
      </w:r>
      <w:proofErr w:type="spellStart"/>
      <w:r w:rsidR="00FC29F5" w:rsidRPr="00335914">
        <w:rPr>
          <w:rFonts w:ascii="Times New Roman" w:hAnsi="Times New Roman" w:cs="Times New Roman"/>
          <w:sz w:val="22"/>
          <w:szCs w:val="22"/>
        </w:rPr>
        <w:t>E-mail</w:t>
      </w:r>
      <w:proofErr w:type="spellEnd"/>
      <w:r w:rsidRPr="00335914">
        <w:rPr>
          <w:rFonts w:ascii="Times New Roman" w:hAnsi="Times New Roman" w:cs="Times New Roman"/>
          <w:sz w:val="22"/>
          <w:szCs w:val="22"/>
        </w:rPr>
        <w:t xml:space="preserve"> с сервисом «Уведомление об операциях по счету», а также за собственный счет поддерживает в надлежащем состоянии свои помещения, технические и аппаратные средства.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AA1ACF">
      <w:pPr>
        <w:numPr>
          <w:ilvl w:val="0"/>
          <w:numId w:val="7"/>
        </w:numPr>
        <w:ind w:left="0" w:firstLine="18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335914">
        <w:rPr>
          <w:rFonts w:ascii="Times New Roman" w:hAnsi="Times New Roman" w:cs="Times New Roman"/>
          <w:b/>
          <w:sz w:val="22"/>
          <w:szCs w:val="22"/>
        </w:rPr>
        <w:t>Перечень доступных опций через сервис «Уведомление об операциях по счету»</w:t>
      </w:r>
    </w:p>
    <w:p w:rsidR="00C3539C" w:rsidRPr="00335914" w:rsidRDefault="00C3539C" w:rsidP="00C3539C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платежного поручения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>Уведомление об исполнении платежного поручения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 получении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перевода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Уведомление об исполнении поручения на покупку  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 получении поручения на продажу валюты </w:t>
      </w:r>
    </w:p>
    <w:p w:rsidR="00CA2CFC" w:rsidRPr="00335914" w:rsidRDefault="00CA2CFC" w:rsidP="00CA2CFC">
      <w:pPr>
        <w:pStyle w:val="aff7"/>
        <w:numPr>
          <w:ilvl w:val="0"/>
          <w:numId w:val="32"/>
        </w:numPr>
        <w:rPr>
          <w:rFonts w:ascii="Times New Roman" w:hAnsi="Times New Roman"/>
        </w:rPr>
      </w:pPr>
      <w:r w:rsidRPr="00335914">
        <w:rPr>
          <w:rFonts w:ascii="Times New Roman" w:hAnsi="Times New Roman"/>
        </w:rPr>
        <w:t xml:space="preserve"> Уведомление об исполнении поручения на продажу  валюты </w:t>
      </w:r>
    </w:p>
    <w:p w:rsidR="00EA3B2F" w:rsidRPr="00335914" w:rsidRDefault="00EA3B2F" w:rsidP="00EA3B2F">
      <w:pPr>
        <w:ind w:firstLine="18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EA3B2F" w:rsidRPr="00335914" w:rsidRDefault="00EA3B2F" w:rsidP="00EA3B2F">
      <w:pPr>
        <w:rPr>
          <w:sz w:val="22"/>
          <w:szCs w:val="22"/>
        </w:rPr>
      </w:pPr>
    </w:p>
    <w:p w:rsidR="00A7048D" w:rsidRPr="00335914" w:rsidRDefault="00A7048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51726D" w:rsidRPr="00335914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608ED" w:rsidRPr="00335914" w:rsidRDefault="002608E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9E1CD3" w:rsidRPr="00335914" w:rsidRDefault="009E1CD3" w:rsidP="008F4B89">
      <w:pPr>
        <w:pStyle w:val="11"/>
        <w:jc w:val="right"/>
        <w:outlineLvl w:val="0"/>
        <w:rPr>
          <w:rFonts w:ascii="Times New Roman" w:hAnsi="Times New Roman" w:cs="Times New Roman"/>
          <w:b/>
          <w:bCs/>
          <w:sz w:val="16"/>
          <w:szCs w:val="16"/>
        </w:rPr>
      </w:pPr>
      <w:bookmarkStart w:id="0" w:name="sub_21000"/>
      <w:r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                       Приложение</w:t>
      </w:r>
      <w:r w:rsidR="0083792E" w:rsidRPr="00335914">
        <w:rPr>
          <w:rFonts w:ascii="Times New Roman" w:hAnsi="Times New Roman" w:cs="Times New Roman"/>
          <w:b/>
          <w:bCs/>
          <w:sz w:val="16"/>
          <w:szCs w:val="16"/>
        </w:rPr>
        <w:t xml:space="preserve"> 4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  <w:sz w:val="16"/>
          <w:szCs w:val="16"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>к Условиям предоставления</w:t>
      </w:r>
    </w:p>
    <w:p w:rsidR="009E1CD3" w:rsidRPr="00335914" w:rsidRDefault="009E1CD3" w:rsidP="009E1CD3">
      <w:pPr>
        <w:pStyle w:val="11"/>
        <w:jc w:val="right"/>
        <w:rPr>
          <w:rFonts w:ascii="Times New Roman" w:hAnsi="Times New Roman" w:cs="Times New Roman"/>
          <w:b/>
        </w:rPr>
      </w:pPr>
      <w:r w:rsidRPr="00335914">
        <w:rPr>
          <w:rFonts w:ascii="Times New Roman" w:hAnsi="Times New Roman" w:cs="Times New Roman"/>
          <w:b/>
          <w:sz w:val="16"/>
          <w:szCs w:val="16"/>
        </w:rPr>
        <w:t xml:space="preserve"> услуг с использованием ДБО</w:t>
      </w: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Pr="00335914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B706CB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  <w:r w:rsidRPr="003256AD">
        <w:rPr>
          <w:rFonts w:ascii="Times New Roman" w:hAnsi="Times New Roman" w:cs="Times New Roman"/>
          <w:b/>
          <w:sz w:val="18"/>
          <w:szCs w:val="18"/>
        </w:rPr>
        <w:object w:dxaOrig="204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2.6pt;height:69.05pt" o:ole="">
            <v:imagedata r:id="rId18" o:title=""/>
          </v:shape>
          <o:OLEObject Type="Embed" ProgID="Excel.Sheet.12" ShapeID="_x0000_i1025" DrawAspect="Icon" ObjectID="_1568178014" r:id="rId19"/>
        </w:object>
      </w: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p w:rsidR="00D17786" w:rsidRDefault="00D17786" w:rsidP="00982A96">
      <w:pPr>
        <w:jc w:val="right"/>
        <w:outlineLvl w:val="0"/>
        <w:rPr>
          <w:rFonts w:ascii="Times New Roman" w:hAnsi="Times New Roman" w:cs="Times New Roman"/>
          <w:b/>
          <w:sz w:val="18"/>
          <w:szCs w:val="18"/>
        </w:rPr>
      </w:pPr>
    </w:p>
    <w:bookmarkEnd w:id="0"/>
    <w:p w:rsidR="0051726D" w:rsidRDefault="0051726D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230399" w:rsidRPr="006C0311" w:rsidRDefault="00230399" w:rsidP="00685786">
      <w:pPr>
        <w:jc w:val="right"/>
        <w:rPr>
          <w:rFonts w:ascii="Times New Roman" w:hAnsi="Times New Roman" w:cs="Times New Roman"/>
          <w:b/>
          <w:sz w:val="22"/>
          <w:szCs w:val="22"/>
        </w:rPr>
      </w:pPr>
    </w:p>
    <w:sectPr w:rsidR="00230399" w:rsidRPr="006C0311" w:rsidSect="00703986">
      <w:headerReference w:type="default" r:id="rId20"/>
      <w:footerReference w:type="default" r:id="rId21"/>
      <w:pgSz w:w="11906" w:h="16838"/>
      <w:pgMar w:top="539" w:right="850" w:bottom="426" w:left="1134" w:header="57" w:footer="57" w:gutter="0"/>
      <w:pgNumType w:start="1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0295" w:rsidRDefault="00C20295">
      <w:r>
        <w:separator/>
      </w:r>
    </w:p>
  </w:endnote>
  <w:endnote w:type="continuationSeparator" w:id="0">
    <w:p w:rsidR="00C20295" w:rsidRDefault="00C20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ltica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ragmaticaCTT">
    <w:altName w:val="Arial"/>
    <w:panose1 w:val="00000000000000000000"/>
    <w:charset w:val="02"/>
    <w:family w:val="auto"/>
    <w:notTrueType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,Bold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D95B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3C4967" w:rsidRDefault="003C4967" w:rsidP="001E6712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D95B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EC758A">
      <w:rPr>
        <w:rStyle w:val="ad"/>
        <w:noProof/>
      </w:rPr>
      <w:t>1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 w:rsidRPr="00670ACC">
      <w:rPr>
        <w:rFonts w:ascii="Times New Roman" w:hAnsi="Times New Roman" w:cs="Times New Roman"/>
        <w:i/>
      </w:rPr>
      <w:t>Приложение №3</w:t>
    </w:r>
    <w:r w:rsidR="00AA0586">
      <w:rPr>
        <w:rFonts w:ascii="Times New Roman" w:hAnsi="Times New Roman" w:cs="Times New Roman"/>
        <w:i/>
      </w:rPr>
      <w:t>.1</w:t>
    </w:r>
    <w:r w:rsidRPr="00670ACC">
      <w:rPr>
        <w:rFonts w:ascii="Times New Roman" w:hAnsi="Times New Roman" w:cs="Times New Roman"/>
        <w:i/>
      </w:rPr>
      <w:t xml:space="preserve"> к Единому договору банковского обслуживания</w:t>
    </w:r>
  </w:p>
  <w:p w:rsidR="003C4967" w:rsidRPr="00670ACC" w:rsidRDefault="003C4967" w:rsidP="00016412">
    <w:pPr>
      <w:pStyle w:val="aa"/>
      <w:ind w:right="360"/>
      <w:jc w:val="center"/>
      <w:rPr>
        <w:rFonts w:ascii="Times New Roman" w:hAnsi="Times New Roman" w:cs="Times New Roman"/>
        <w:i/>
      </w:rPr>
    </w:pPr>
    <w:r>
      <w:rPr>
        <w:rFonts w:ascii="Times New Roman" w:hAnsi="Times New Roman" w:cs="Times New Roman"/>
        <w:i/>
      </w:rPr>
      <w:t xml:space="preserve">Действует с </w:t>
    </w:r>
    <w:r w:rsidR="00FB1562">
      <w:rPr>
        <w:rFonts w:ascii="Times New Roman" w:hAnsi="Times New Roman" w:cs="Times New Roman"/>
        <w:i/>
      </w:rPr>
      <w:t>10</w:t>
    </w:r>
    <w:r w:rsidR="004411A6">
      <w:rPr>
        <w:rFonts w:ascii="Times New Roman" w:hAnsi="Times New Roman" w:cs="Times New Roman"/>
        <w:i/>
        <w:lang w:val="en-US"/>
      </w:rPr>
      <w:t>.10</w:t>
    </w:r>
    <w:r w:rsidR="00133FBC">
      <w:rPr>
        <w:rFonts w:ascii="Times New Roman" w:hAnsi="Times New Roman" w:cs="Times New Roman"/>
        <w:i/>
      </w:rPr>
      <w:t>.2017</w:t>
    </w:r>
    <w:r>
      <w:rPr>
        <w:rFonts w:ascii="Times New Roman" w:hAnsi="Times New Roman" w:cs="Times New Roman"/>
        <w:i/>
      </w:rPr>
      <w:t xml:space="preserve"> г.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D95B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06CB">
      <w:rPr>
        <w:rStyle w:val="ad"/>
        <w:noProof/>
      </w:rPr>
      <w:t>3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016412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>Приложение №</w:t>
    </w:r>
    <w:r>
      <w:rPr>
        <w:rFonts w:ascii="Times New Roman" w:hAnsi="Times New Roman" w:cs="Times New Roman"/>
        <w:i/>
        <w:sz w:val="16"/>
        <w:szCs w:val="16"/>
      </w:rPr>
      <w:t xml:space="preserve">1 </w:t>
    </w:r>
    <w:r w:rsidRPr="00016412">
      <w:rPr>
        <w:rFonts w:ascii="Times New Roman" w:hAnsi="Times New Roman" w:cs="Times New Roman"/>
        <w:i/>
        <w:sz w:val="16"/>
        <w:szCs w:val="16"/>
      </w:rPr>
      <w:t xml:space="preserve">к </w:t>
    </w:r>
    <w:r>
      <w:rPr>
        <w:rFonts w:ascii="Times New Roman" w:hAnsi="Times New Roman" w:cs="Times New Roman"/>
        <w:i/>
        <w:sz w:val="16"/>
        <w:szCs w:val="16"/>
      </w:rPr>
      <w:t>Условиям предоставления услуг с использованием ДБО</w:t>
    </w:r>
  </w:p>
  <w:p w:rsidR="003C4967" w:rsidRPr="00C77084" w:rsidRDefault="003C4967" w:rsidP="00C77084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  <w:lang w:val="en-US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FB1562">
      <w:rPr>
        <w:rFonts w:ascii="Times New Roman" w:hAnsi="Times New Roman" w:cs="Times New Roman"/>
        <w:i/>
        <w:sz w:val="16"/>
        <w:szCs w:val="16"/>
      </w:rPr>
      <w:t>10</w:t>
    </w:r>
    <w:r w:rsidR="00882695">
      <w:rPr>
        <w:rFonts w:ascii="Times New Roman" w:hAnsi="Times New Roman" w:cs="Times New Roman"/>
        <w:i/>
        <w:sz w:val="16"/>
        <w:szCs w:val="16"/>
      </w:rPr>
      <w:t>.10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D95B35" w:rsidP="00016412">
    <w:pPr>
      <w:pStyle w:val="aa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3C4967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706CB">
      <w:rPr>
        <w:rStyle w:val="ad"/>
        <w:noProof/>
      </w:rPr>
      <w:t>2</w:t>
    </w:r>
    <w:r>
      <w:rPr>
        <w:rStyle w:val="ad"/>
      </w:rPr>
      <w:fldChar w:fldCharType="end"/>
    </w:r>
  </w:p>
  <w:p w:rsidR="003C4967" w:rsidRDefault="003C4967" w:rsidP="00016412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</w:p>
  <w:p w:rsidR="003C4967" w:rsidRPr="006F344D" w:rsidRDefault="003C4967" w:rsidP="00016412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№2 к Условиям предоставления услуг с использованием ДБО</w:t>
    </w:r>
  </w:p>
  <w:p w:rsidR="003C4967" w:rsidRPr="006F344D" w:rsidRDefault="003C4967" w:rsidP="002259A5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FB1562">
      <w:rPr>
        <w:rFonts w:ascii="Times New Roman" w:hAnsi="Times New Roman" w:cs="Times New Roman"/>
        <w:i/>
        <w:sz w:val="16"/>
        <w:szCs w:val="16"/>
      </w:rPr>
      <w:t>10</w:t>
    </w:r>
    <w:r w:rsidR="00882695">
      <w:rPr>
        <w:rFonts w:ascii="Times New Roman" w:hAnsi="Times New Roman" w:cs="Times New Roman"/>
        <w:i/>
        <w:sz w:val="16"/>
        <w:szCs w:val="16"/>
      </w:rPr>
      <w:t>.10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3986" w:rsidRDefault="006B56C4" w:rsidP="00703986">
    <w:pPr>
      <w:pStyle w:val="aa"/>
      <w:pBdr>
        <w:bottom w:val="single" w:sz="12" w:space="1" w:color="auto"/>
      </w:pBdr>
      <w:ind w:right="360"/>
      <w:jc w:val="right"/>
      <w:rPr>
        <w:rFonts w:ascii="Times New Roman" w:hAnsi="Times New Roman" w:cs="Times New Roman"/>
        <w:i/>
      </w:rPr>
    </w:pPr>
    <w:r>
      <w:rPr>
        <w:szCs w:val="16"/>
      </w:rPr>
      <w:t>2</w:t>
    </w:r>
    <w:r w:rsidR="009174C5">
      <w:rPr>
        <w:szCs w:val="16"/>
      </w:rPr>
      <w:tab/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 w:rsidRPr="00016412">
      <w:rPr>
        <w:rFonts w:ascii="Times New Roman" w:hAnsi="Times New Roman" w:cs="Times New Roman"/>
        <w:i/>
        <w:sz w:val="16"/>
        <w:szCs w:val="16"/>
      </w:rPr>
      <w:t xml:space="preserve">Приложение </w:t>
    </w:r>
    <w:r w:rsidRPr="006F344D">
      <w:rPr>
        <w:rFonts w:ascii="Times New Roman" w:hAnsi="Times New Roman" w:cs="Times New Roman"/>
        <w:i/>
        <w:sz w:val="16"/>
        <w:szCs w:val="16"/>
      </w:rPr>
      <w:t>№</w:t>
    </w:r>
    <w:r w:rsidR="006B56C4">
      <w:rPr>
        <w:rFonts w:ascii="Times New Roman" w:hAnsi="Times New Roman" w:cs="Times New Roman"/>
        <w:i/>
        <w:sz w:val="16"/>
        <w:szCs w:val="16"/>
      </w:rPr>
      <w:t>3</w:t>
    </w:r>
    <w:r w:rsidRPr="006F344D">
      <w:rPr>
        <w:rFonts w:ascii="Times New Roman" w:hAnsi="Times New Roman" w:cs="Times New Roman"/>
        <w:i/>
        <w:sz w:val="16"/>
        <w:szCs w:val="16"/>
      </w:rPr>
      <w:t xml:space="preserve"> к Условиям предоставления услуг с использованием ДБО</w:t>
    </w:r>
  </w:p>
  <w:p w:rsidR="00703986" w:rsidRPr="006F344D" w:rsidRDefault="00703986" w:rsidP="00703986">
    <w:pPr>
      <w:pStyle w:val="aa"/>
      <w:ind w:right="360"/>
      <w:jc w:val="center"/>
      <w:rPr>
        <w:rFonts w:ascii="Times New Roman" w:hAnsi="Times New Roman" w:cs="Times New Roman"/>
        <w:i/>
        <w:sz w:val="16"/>
        <w:szCs w:val="16"/>
      </w:rPr>
    </w:pPr>
    <w:r>
      <w:rPr>
        <w:rFonts w:ascii="Times New Roman" w:hAnsi="Times New Roman" w:cs="Times New Roman"/>
        <w:i/>
        <w:sz w:val="16"/>
        <w:szCs w:val="16"/>
      </w:rPr>
      <w:t xml:space="preserve">Действует с </w:t>
    </w:r>
    <w:r w:rsidR="00FB1562">
      <w:rPr>
        <w:rFonts w:ascii="Times New Roman" w:hAnsi="Times New Roman" w:cs="Times New Roman"/>
        <w:i/>
        <w:sz w:val="16"/>
        <w:szCs w:val="16"/>
      </w:rPr>
      <w:t>10</w:t>
    </w:r>
    <w:r w:rsidR="00882695">
      <w:rPr>
        <w:rFonts w:ascii="Times New Roman" w:hAnsi="Times New Roman" w:cs="Times New Roman"/>
        <w:i/>
        <w:sz w:val="16"/>
        <w:szCs w:val="16"/>
      </w:rPr>
      <w:t>.10</w:t>
    </w:r>
    <w:r w:rsidR="00133FBC">
      <w:rPr>
        <w:rFonts w:ascii="Times New Roman" w:hAnsi="Times New Roman" w:cs="Times New Roman"/>
        <w:i/>
        <w:sz w:val="16"/>
        <w:szCs w:val="16"/>
      </w:rPr>
      <w:t>.2017</w:t>
    </w:r>
    <w:r>
      <w:rPr>
        <w:rFonts w:ascii="Times New Roman" w:hAnsi="Times New Roman" w:cs="Times New Roman"/>
        <w:i/>
        <w:sz w:val="16"/>
        <w:szCs w:val="16"/>
      </w:rPr>
      <w:t xml:space="preserve"> г.</w:t>
    </w:r>
  </w:p>
  <w:p w:rsidR="003C4967" w:rsidRPr="00C44D6B" w:rsidRDefault="003C4967" w:rsidP="00703986">
    <w:pPr>
      <w:pStyle w:val="aa"/>
      <w:ind w:right="360"/>
      <w:jc w:val="center"/>
      <w:rPr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0295" w:rsidRDefault="00C20295">
      <w:r>
        <w:separator/>
      </w:r>
    </w:p>
  </w:footnote>
  <w:footnote w:type="continuationSeparator" w:id="0">
    <w:p w:rsidR="00C20295" w:rsidRDefault="00C20295">
      <w:r>
        <w:continuationSeparator/>
      </w:r>
    </w:p>
  </w:footnote>
  <w:footnote w:id="1">
    <w:p w:rsidR="003C4967" w:rsidRDefault="003C4967" w:rsidP="002162F4">
      <w:pPr>
        <w:pStyle w:val="afd"/>
      </w:pPr>
      <w:r>
        <w:rPr>
          <w:rStyle w:val="aff3"/>
        </w:rPr>
        <w:footnoteRef/>
      </w:r>
      <w:r>
        <w:t xml:space="preserve">Для клиентов Центрального Офиса Банка, расположенного по адресу г. Санкт-Петербург, </w:t>
      </w:r>
      <w:proofErr w:type="spellStart"/>
      <w:r>
        <w:t>ул.Дивенская</w:t>
      </w:r>
      <w:proofErr w:type="spellEnd"/>
      <w:r>
        <w:t xml:space="preserve">, д.1 </w:t>
      </w:r>
    </w:p>
    <w:p w:rsidR="003C4967" w:rsidRDefault="003C4967">
      <w:pPr>
        <w:pStyle w:val="afd"/>
      </w:pPr>
    </w:p>
  </w:footnote>
  <w:footnote w:id="2">
    <w:p w:rsidR="003C4967" w:rsidRPr="002E181A" w:rsidRDefault="003C4967" w:rsidP="009645E4">
      <w:pPr>
        <w:pStyle w:val="afd"/>
        <w:rPr>
          <w:sz w:val="18"/>
          <w:szCs w:val="18"/>
        </w:rPr>
      </w:pPr>
      <w:r w:rsidRPr="00226DB2">
        <w:rPr>
          <w:rStyle w:val="aff3"/>
          <w:sz w:val="18"/>
          <w:szCs w:val="18"/>
        </w:rPr>
        <w:footnoteRef/>
      </w:r>
      <w:r w:rsidRPr="00226DB2">
        <w:rPr>
          <w:sz w:val="18"/>
          <w:szCs w:val="18"/>
        </w:rPr>
        <w:t xml:space="preserve"> 10 минут с момента запроса пароля пользователем</w:t>
      </w:r>
    </w:p>
  </w:footnote>
  <w:footnote w:id="3">
    <w:p w:rsidR="003C4967" w:rsidRPr="00824893" w:rsidRDefault="003C4967">
      <w:pPr>
        <w:pStyle w:val="afd"/>
      </w:pP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footnoteRef/>
      </w:r>
      <w:r w:rsidRPr="00493775">
        <w:rPr>
          <w:rFonts w:ascii="Times New Roman" w:hAnsi="Times New Roman" w:cs="Times New Roman"/>
          <w:sz w:val="18"/>
          <w:szCs w:val="18"/>
          <w:vertAlign w:val="superscript"/>
        </w:rPr>
        <w:t xml:space="preserve"> </w:t>
      </w:r>
      <w:r w:rsidRPr="00751DD6">
        <w:rPr>
          <w:rFonts w:ascii="Times New Roman" w:hAnsi="Times New Roman" w:cs="Times New Roman"/>
          <w:sz w:val="18"/>
          <w:szCs w:val="18"/>
        </w:rPr>
        <w:t>Тип средства дополнительной защиты, предоставляемый при подключении клиента, остается на усмотрение Банка</w:t>
      </w:r>
      <w:r w:rsidRPr="00824893">
        <w:t xml:space="preserve">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  <w:r>
      <w:rPr>
        <w:noProof/>
        <w:lang w:eastAsia="ru-RU"/>
      </w:rPr>
      <w:drawing>
        <wp:anchor distT="0" distB="9525" distL="114300" distR="114681" simplePos="0" relativeHeight="251657728" behindDoc="0" locked="0" layoutInCell="1" allowOverlap="1">
          <wp:simplePos x="0" y="0"/>
          <wp:positionH relativeFrom="margin">
            <wp:posOffset>5176777</wp:posOffset>
          </wp:positionH>
          <wp:positionV relativeFrom="margin">
            <wp:posOffset>-471805</wp:posOffset>
          </wp:positionV>
          <wp:extent cx="1123987" cy="377279"/>
          <wp:effectExtent l="19050" t="0" r="0" b="0"/>
          <wp:wrapSquare wrapText="bothSides"/>
          <wp:docPr id="1" name="Рисунок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9" name="Рисунок 7"/>
                  <pic:cNvPicPr>
                    <a:picLocks noChangeAspect="1"/>
                  </pic:cNvPicPr>
                </pic:nvPicPr>
                <pic:blipFill>
                  <a:blip r:embed="rId1">
                    <a:lum contrast="4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87" cy="377279"/>
                  </a:xfrm>
                  <a:prstGeom prst="roundRect">
                    <a:avLst>
                      <a:gd name="adj" fmla="val 8594"/>
                    </a:avLst>
                  </a:prstGeom>
                  <a:solidFill>
                    <a:srgbClr val="FFFFFF">
                      <a:shade val="85000"/>
                    </a:srgbClr>
                  </a:solidFill>
                  <a:ln>
                    <a:noFill/>
                  </a:ln>
                  <a:effectLst/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967" w:rsidRDefault="003C4967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b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  <w:b/>
        <w:i w:val="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  <w:b/>
        <w:i w:val="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  <w:color w:val="auto"/>
      </w:rPr>
    </w:lvl>
  </w:abstractNum>
  <w:abstractNum w:abstractNumId="4">
    <w:nsid w:val="0000000A"/>
    <w:multiLevelType w:val="singleLevel"/>
    <w:tmpl w:val="0000000A"/>
    <w:name w:val="WW8Num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5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Symbol"/>
      </w:rPr>
    </w:lvl>
  </w:abstractNum>
  <w:abstractNum w:abstractNumId="6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7">
    <w:nsid w:val="00000014"/>
    <w:multiLevelType w:val="multi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9">
    <w:nsid w:val="01EB4D8D"/>
    <w:multiLevelType w:val="hybridMultilevel"/>
    <w:tmpl w:val="C584E2A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A6901E9"/>
    <w:multiLevelType w:val="hybridMultilevel"/>
    <w:tmpl w:val="D144BF3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C4244C"/>
    <w:multiLevelType w:val="hybridMultilevel"/>
    <w:tmpl w:val="4F026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CE67DB7"/>
    <w:multiLevelType w:val="hybridMultilevel"/>
    <w:tmpl w:val="37647BC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DAA57F0"/>
    <w:multiLevelType w:val="multilevel"/>
    <w:tmpl w:val="3A763F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0F753F68"/>
    <w:multiLevelType w:val="multilevel"/>
    <w:tmpl w:val="DF76337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5">
    <w:nsid w:val="1F2B70C6"/>
    <w:multiLevelType w:val="hybridMultilevel"/>
    <w:tmpl w:val="6D224108"/>
    <w:lvl w:ilvl="0" w:tplc="A1C6A95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1F9B3050"/>
    <w:multiLevelType w:val="hybridMultilevel"/>
    <w:tmpl w:val="749625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37A2C49"/>
    <w:multiLevelType w:val="multilevel"/>
    <w:tmpl w:val="913C36D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none"/>
      <w:lvlText w:val="4.3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none"/>
      <w:lvlText w:val="4.3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24FB5F6B"/>
    <w:multiLevelType w:val="multilevel"/>
    <w:tmpl w:val="3A9E279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4.%1.6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9">
    <w:nsid w:val="24FF7833"/>
    <w:multiLevelType w:val="hybridMultilevel"/>
    <w:tmpl w:val="129A2172"/>
    <w:lvl w:ilvl="0" w:tplc="45927222">
      <w:start w:val="1"/>
      <w:numFmt w:val="bullet"/>
      <w:lvlText w:val="-"/>
      <w:lvlJc w:val="left"/>
      <w:pPr>
        <w:tabs>
          <w:tab w:val="num" w:pos="851"/>
        </w:tabs>
        <w:ind w:left="624" w:firstLine="96"/>
      </w:pPr>
      <w:rPr>
        <w:rFonts w:ascii="SimHei" w:eastAsia="SimHei" w:hAnsi="SimHei" w:hint="eastAsia"/>
        <w:b w:val="0"/>
        <w:i w:val="0"/>
        <w:sz w:val="16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16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257F2E96"/>
    <w:multiLevelType w:val="hybridMultilevel"/>
    <w:tmpl w:val="E318C1C4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1">
    <w:nsid w:val="2B743268"/>
    <w:multiLevelType w:val="hybridMultilevel"/>
    <w:tmpl w:val="1DF6C538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2E867A69"/>
    <w:multiLevelType w:val="hybridMultilevel"/>
    <w:tmpl w:val="C85607F0"/>
    <w:lvl w:ilvl="0" w:tplc="7A98777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A62C93"/>
    <w:multiLevelType w:val="hybridMultilevel"/>
    <w:tmpl w:val="3D22CD22"/>
    <w:lvl w:ilvl="0" w:tplc="3C12D7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2F06BBA"/>
    <w:multiLevelType w:val="multilevel"/>
    <w:tmpl w:val="A8C8862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3A8C3E03"/>
    <w:multiLevelType w:val="hybridMultilevel"/>
    <w:tmpl w:val="50621E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20A4673"/>
    <w:multiLevelType w:val="hybridMultilevel"/>
    <w:tmpl w:val="FFFAB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2CE2B8E"/>
    <w:multiLevelType w:val="multilevel"/>
    <w:tmpl w:val="F724C49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8">
    <w:nsid w:val="45D119AE"/>
    <w:multiLevelType w:val="hybridMultilevel"/>
    <w:tmpl w:val="D3CA78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7967630"/>
    <w:multiLevelType w:val="multilevel"/>
    <w:tmpl w:val="864483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>
    <w:nsid w:val="47DE58E6"/>
    <w:multiLevelType w:val="multilevel"/>
    <w:tmpl w:val="FC5E59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>
    <w:nsid w:val="4AB413E4"/>
    <w:multiLevelType w:val="hybridMultilevel"/>
    <w:tmpl w:val="9FD41E9C"/>
    <w:lvl w:ilvl="0" w:tplc="45927222">
      <w:start w:val="1"/>
      <w:numFmt w:val="bullet"/>
      <w:lvlText w:val="-"/>
      <w:lvlJc w:val="left"/>
      <w:pPr>
        <w:ind w:left="1429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F9D6FDA"/>
    <w:multiLevelType w:val="multilevel"/>
    <w:tmpl w:val="F10639F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593E7315"/>
    <w:multiLevelType w:val="hybridMultilevel"/>
    <w:tmpl w:val="5092563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>
    <w:nsid w:val="5C307421"/>
    <w:multiLevelType w:val="multilevel"/>
    <w:tmpl w:val="55AAF16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454"/>
        </w:tabs>
        <w:ind w:left="454" w:hanging="284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>
    <w:nsid w:val="5CCB1E55"/>
    <w:multiLevelType w:val="multilevel"/>
    <w:tmpl w:val="6FC07C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2">
      <w:start w:val="1"/>
      <w:numFmt w:val="russianUpper"/>
      <w:lvlText w:val="%3."/>
      <w:lvlJc w:val="left"/>
      <w:pPr>
        <w:tabs>
          <w:tab w:val="num" w:pos="1440"/>
        </w:tabs>
        <w:ind w:left="1224" w:hanging="504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6">
    <w:nsid w:val="5DCF0D33"/>
    <w:multiLevelType w:val="multilevel"/>
    <w:tmpl w:val="FEC46F7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7">
    <w:nsid w:val="5ED85E8D"/>
    <w:multiLevelType w:val="hybridMultilevel"/>
    <w:tmpl w:val="E08ACE2A"/>
    <w:lvl w:ilvl="0" w:tplc="A3349C8C">
      <w:start w:val="1"/>
      <w:numFmt w:val="bullet"/>
      <w:lvlText w:val=""/>
      <w:lvlJc w:val="left"/>
      <w:pPr>
        <w:tabs>
          <w:tab w:val="num" w:pos="1031"/>
        </w:tabs>
        <w:ind w:left="804" w:firstLine="96"/>
      </w:pPr>
      <w:rPr>
        <w:rFonts w:ascii="Symbol" w:hAnsi="Symbol" w:hint="default"/>
        <w:b w:val="0"/>
        <w:i w:val="0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8">
    <w:nsid w:val="6139156B"/>
    <w:multiLevelType w:val="hybridMultilevel"/>
    <w:tmpl w:val="D332BD6A"/>
    <w:lvl w:ilvl="0" w:tplc="6C00CFE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8BB1F8B"/>
    <w:multiLevelType w:val="hybridMultilevel"/>
    <w:tmpl w:val="992EE6A0"/>
    <w:lvl w:ilvl="0" w:tplc="041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6"/>
  </w:num>
  <w:num w:numId="6">
    <w:abstractNumId w:val="8"/>
  </w:num>
  <w:num w:numId="7">
    <w:abstractNumId w:val="35"/>
  </w:num>
  <w:num w:numId="8">
    <w:abstractNumId w:val="24"/>
  </w:num>
  <w:num w:numId="9">
    <w:abstractNumId w:val="37"/>
  </w:num>
  <w:num w:numId="10">
    <w:abstractNumId w:val="33"/>
  </w:num>
  <w:num w:numId="11">
    <w:abstractNumId w:val="20"/>
  </w:num>
  <w:num w:numId="12">
    <w:abstractNumId w:val="14"/>
  </w:num>
  <w:num w:numId="13">
    <w:abstractNumId w:val="13"/>
  </w:num>
  <w:num w:numId="14">
    <w:abstractNumId w:val="32"/>
  </w:num>
  <w:num w:numId="15">
    <w:abstractNumId w:val="17"/>
  </w:num>
  <w:num w:numId="16">
    <w:abstractNumId w:val="27"/>
  </w:num>
  <w:num w:numId="17">
    <w:abstractNumId w:val="18"/>
  </w:num>
  <w:num w:numId="18">
    <w:abstractNumId w:val="34"/>
  </w:num>
  <w:num w:numId="19">
    <w:abstractNumId w:val="30"/>
  </w:num>
  <w:num w:numId="20">
    <w:abstractNumId w:val="29"/>
  </w:num>
  <w:num w:numId="21">
    <w:abstractNumId w:val="36"/>
  </w:num>
  <w:num w:numId="22">
    <w:abstractNumId w:val="23"/>
  </w:num>
  <w:num w:numId="23">
    <w:abstractNumId w:val="19"/>
  </w:num>
  <w:num w:numId="24">
    <w:abstractNumId w:val="31"/>
  </w:num>
  <w:num w:numId="25">
    <w:abstractNumId w:val="22"/>
  </w:num>
  <w:num w:numId="26">
    <w:abstractNumId w:val="38"/>
  </w:num>
  <w:num w:numId="27">
    <w:abstractNumId w:val="9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1"/>
  </w:num>
  <w:num w:numId="30">
    <w:abstractNumId w:val="12"/>
  </w:num>
  <w:num w:numId="31">
    <w:abstractNumId w:val="39"/>
  </w:num>
  <w:num w:numId="32">
    <w:abstractNumId w:val="11"/>
  </w:num>
  <w:num w:numId="33">
    <w:abstractNumId w:val="28"/>
  </w:num>
  <w:num w:numId="34">
    <w:abstractNumId w:val="15"/>
  </w:num>
  <w:num w:numId="35">
    <w:abstractNumId w:val="26"/>
  </w:num>
  <w:num w:numId="36">
    <w:abstractNumId w:val="25"/>
  </w:num>
  <w:num w:numId="37">
    <w:abstractNumId w:val="10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2"/>
  <w:proofState w:spelling="clean"/>
  <w:stylePaneFormatFilter w:val="3F01"/>
  <w:defaultTabStop w:val="709"/>
  <w:drawingGridHorizontalSpacing w:val="10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984954"/>
    <w:rsid w:val="00000979"/>
    <w:rsid w:val="0000173F"/>
    <w:rsid w:val="00003098"/>
    <w:rsid w:val="00006BD8"/>
    <w:rsid w:val="00010259"/>
    <w:rsid w:val="00010E29"/>
    <w:rsid w:val="00011220"/>
    <w:rsid w:val="000119BE"/>
    <w:rsid w:val="0001269B"/>
    <w:rsid w:val="000139F0"/>
    <w:rsid w:val="00013A79"/>
    <w:rsid w:val="00016412"/>
    <w:rsid w:val="000242C7"/>
    <w:rsid w:val="00025D33"/>
    <w:rsid w:val="00026CB5"/>
    <w:rsid w:val="00027368"/>
    <w:rsid w:val="00027900"/>
    <w:rsid w:val="00030696"/>
    <w:rsid w:val="0003495D"/>
    <w:rsid w:val="00035852"/>
    <w:rsid w:val="0004068A"/>
    <w:rsid w:val="00044B52"/>
    <w:rsid w:val="00047746"/>
    <w:rsid w:val="000508AC"/>
    <w:rsid w:val="0005100A"/>
    <w:rsid w:val="00052419"/>
    <w:rsid w:val="00052C67"/>
    <w:rsid w:val="00053EE7"/>
    <w:rsid w:val="0005446E"/>
    <w:rsid w:val="000555D8"/>
    <w:rsid w:val="00055A0A"/>
    <w:rsid w:val="00060766"/>
    <w:rsid w:val="000610C5"/>
    <w:rsid w:val="00063E7C"/>
    <w:rsid w:val="000643C9"/>
    <w:rsid w:val="00064B7B"/>
    <w:rsid w:val="0006526F"/>
    <w:rsid w:val="000657A3"/>
    <w:rsid w:val="000742AB"/>
    <w:rsid w:val="000751CE"/>
    <w:rsid w:val="00076C16"/>
    <w:rsid w:val="00077794"/>
    <w:rsid w:val="00080D0C"/>
    <w:rsid w:val="00081136"/>
    <w:rsid w:val="000812F4"/>
    <w:rsid w:val="0008201B"/>
    <w:rsid w:val="00090A36"/>
    <w:rsid w:val="00092B06"/>
    <w:rsid w:val="000945C5"/>
    <w:rsid w:val="000A1419"/>
    <w:rsid w:val="000A4C32"/>
    <w:rsid w:val="000A7228"/>
    <w:rsid w:val="000B0347"/>
    <w:rsid w:val="000B30CF"/>
    <w:rsid w:val="000B3109"/>
    <w:rsid w:val="000B398B"/>
    <w:rsid w:val="000B3FB8"/>
    <w:rsid w:val="000B4BE5"/>
    <w:rsid w:val="000B7120"/>
    <w:rsid w:val="000C04C7"/>
    <w:rsid w:val="000C0ABA"/>
    <w:rsid w:val="000C3416"/>
    <w:rsid w:val="000C3EE1"/>
    <w:rsid w:val="000C4165"/>
    <w:rsid w:val="000C453F"/>
    <w:rsid w:val="000C463D"/>
    <w:rsid w:val="000C6EE1"/>
    <w:rsid w:val="000C7834"/>
    <w:rsid w:val="000D22CE"/>
    <w:rsid w:val="000D3099"/>
    <w:rsid w:val="000D5DE6"/>
    <w:rsid w:val="000D7AA0"/>
    <w:rsid w:val="000D7E7E"/>
    <w:rsid w:val="000E103B"/>
    <w:rsid w:val="000E114E"/>
    <w:rsid w:val="000E61C3"/>
    <w:rsid w:val="000E740D"/>
    <w:rsid w:val="000F0D9B"/>
    <w:rsid w:val="000F21F6"/>
    <w:rsid w:val="000F67AF"/>
    <w:rsid w:val="00101272"/>
    <w:rsid w:val="001020D3"/>
    <w:rsid w:val="00103090"/>
    <w:rsid w:val="0010464E"/>
    <w:rsid w:val="00105098"/>
    <w:rsid w:val="00105586"/>
    <w:rsid w:val="00107159"/>
    <w:rsid w:val="001071FD"/>
    <w:rsid w:val="00110778"/>
    <w:rsid w:val="00110EFD"/>
    <w:rsid w:val="001129C9"/>
    <w:rsid w:val="00113EA3"/>
    <w:rsid w:val="00121AC7"/>
    <w:rsid w:val="00122DF7"/>
    <w:rsid w:val="00124459"/>
    <w:rsid w:val="001260B9"/>
    <w:rsid w:val="0013085D"/>
    <w:rsid w:val="001339C6"/>
    <w:rsid w:val="00133FBC"/>
    <w:rsid w:val="00142FF7"/>
    <w:rsid w:val="00144394"/>
    <w:rsid w:val="00144F23"/>
    <w:rsid w:val="001454EE"/>
    <w:rsid w:val="00151517"/>
    <w:rsid w:val="00152345"/>
    <w:rsid w:val="00152FFD"/>
    <w:rsid w:val="001534E3"/>
    <w:rsid w:val="00154734"/>
    <w:rsid w:val="001549B1"/>
    <w:rsid w:val="001615E0"/>
    <w:rsid w:val="0016339D"/>
    <w:rsid w:val="00163FF6"/>
    <w:rsid w:val="00164884"/>
    <w:rsid w:val="0016555F"/>
    <w:rsid w:val="0016627C"/>
    <w:rsid w:val="00172A3C"/>
    <w:rsid w:val="00181CDA"/>
    <w:rsid w:val="00182AF6"/>
    <w:rsid w:val="00182C42"/>
    <w:rsid w:val="001845E4"/>
    <w:rsid w:val="00184DCB"/>
    <w:rsid w:val="00193AF4"/>
    <w:rsid w:val="00196DCE"/>
    <w:rsid w:val="001973E0"/>
    <w:rsid w:val="001A0F49"/>
    <w:rsid w:val="001A1319"/>
    <w:rsid w:val="001A222F"/>
    <w:rsid w:val="001A32EF"/>
    <w:rsid w:val="001A6C62"/>
    <w:rsid w:val="001B134D"/>
    <w:rsid w:val="001B1A87"/>
    <w:rsid w:val="001B2D98"/>
    <w:rsid w:val="001C597F"/>
    <w:rsid w:val="001C65DA"/>
    <w:rsid w:val="001C75BD"/>
    <w:rsid w:val="001D0018"/>
    <w:rsid w:val="001D1933"/>
    <w:rsid w:val="001D24EF"/>
    <w:rsid w:val="001D35DF"/>
    <w:rsid w:val="001D3E57"/>
    <w:rsid w:val="001D550F"/>
    <w:rsid w:val="001E2C2B"/>
    <w:rsid w:val="001E5E31"/>
    <w:rsid w:val="001E6712"/>
    <w:rsid w:val="001F022D"/>
    <w:rsid w:val="001F2664"/>
    <w:rsid w:val="001F44B8"/>
    <w:rsid w:val="001F6E7D"/>
    <w:rsid w:val="002008D5"/>
    <w:rsid w:val="00202132"/>
    <w:rsid w:val="002042C8"/>
    <w:rsid w:val="002053AA"/>
    <w:rsid w:val="00206B74"/>
    <w:rsid w:val="0020787F"/>
    <w:rsid w:val="00213C79"/>
    <w:rsid w:val="00213FDB"/>
    <w:rsid w:val="0021584B"/>
    <w:rsid w:val="002162F4"/>
    <w:rsid w:val="002166DE"/>
    <w:rsid w:val="00221BAE"/>
    <w:rsid w:val="002246E5"/>
    <w:rsid w:val="002255A1"/>
    <w:rsid w:val="002259A5"/>
    <w:rsid w:val="0022628F"/>
    <w:rsid w:val="002266A4"/>
    <w:rsid w:val="002268D4"/>
    <w:rsid w:val="00226DB2"/>
    <w:rsid w:val="00227184"/>
    <w:rsid w:val="002271B7"/>
    <w:rsid w:val="00230399"/>
    <w:rsid w:val="00230601"/>
    <w:rsid w:val="00230C7D"/>
    <w:rsid w:val="00233D7A"/>
    <w:rsid w:val="00242E2D"/>
    <w:rsid w:val="00250B8C"/>
    <w:rsid w:val="0025571F"/>
    <w:rsid w:val="0025769B"/>
    <w:rsid w:val="002608ED"/>
    <w:rsid w:val="002628F6"/>
    <w:rsid w:val="002629CB"/>
    <w:rsid w:val="00263210"/>
    <w:rsid w:val="00263DCC"/>
    <w:rsid w:val="002648AA"/>
    <w:rsid w:val="00265BCA"/>
    <w:rsid w:val="002663A0"/>
    <w:rsid w:val="002663A1"/>
    <w:rsid w:val="00275ECD"/>
    <w:rsid w:val="00276E1C"/>
    <w:rsid w:val="00284D31"/>
    <w:rsid w:val="0028560B"/>
    <w:rsid w:val="00287609"/>
    <w:rsid w:val="00293759"/>
    <w:rsid w:val="00293B2E"/>
    <w:rsid w:val="00295073"/>
    <w:rsid w:val="002A2C27"/>
    <w:rsid w:val="002A442A"/>
    <w:rsid w:val="002A635A"/>
    <w:rsid w:val="002A67CD"/>
    <w:rsid w:val="002B061A"/>
    <w:rsid w:val="002B5B60"/>
    <w:rsid w:val="002B5CFC"/>
    <w:rsid w:val="002B61F6"/>
    <w:rsid w:val="002B760F"/>
    <w:rsid w:val="002C3F85"/>
    <w:rsid w:val="002C48C3"/>
    <w:rsid w:val="002C5B83"/>
    <w:rsid w:val="002D3915"/>
    <w:rsid w:val="002D5D2C"/>
    <w:rsid w:val="002D7D4E"/>
    <w:rsid w:val="002E181A"/>
    <w:rsid w:val="002E1A8E"/>
    <w:rsid w:val="002E25CC"/>
    <w:rsid w:val="002E26E7"/>
    <w:rsid w:val="002E41A3"/>
    <w:rsid w:val="002E62C4"/>
    <w:rsid w:val="002E7FDD"/>
    <w:rsid w:val="002F1956"/>
    <w:rsid w:val="002F2C69"/>
    <w:rsid w:val="002F45A9"/>
    <w:rsid w:val="002F461C"/>
    <w:rsid w:val="002F6B20"/>
    <w:rsid w:val="002F6CF4"/>
    <w:rsid w:val="002F7C3B"/>
    <w:rsid w:val="00300BFB"/>
    <w:rsid w:val="003017CE"/>
    <w:rsid w:val="00301B2B"/>
    <w:rsid w:val="00301E42"/>
    <w:rsid w:val="00304004"/>
    <w:rsid w:val="0030524A"/>
    <w:rsid w:val="00305961"/>
    <w:rsid w:val="00306938"/>
    <w:rsid w:val="00310B11"/>
    <w:rsid w:val="00312D79"/>
    <w:rsid w:val="0031399E"/>
    <w:rsid w:val="003172CB"/>
    <w:rsid w:val="0032179E"/>
    <w:rsid w:val="003256AD"/>
    <w:rsid w:val="003261F6"/>
    <w:rsid w:val="00335914"/>
    <w:rsid w:val="003417DC"/>
    <w:rsid w:val="00342144"/>
    <w:rsid w:val="00343AD9"/>
    <w:rsid w:val="00346378"/>
    <w:rsid w:val="0035068E"/>
    <w:rsid w:val="00354366"/>
    <w:rsid w:val="00354658"/>
    <w:rsid w:val="00354CB7"/>
    <w:rsid w:val="003618E1"/>
    <w:rsid w:val="00362749"/>
    <w:rsid w:val="003668B8"/>
    <w:rsid w:val="003704C0"/>
    <w:rsid w:val="0037537A"/>
    <w:rsid w:val="00375500"/>
    <w:rsid w:val="00376319"/>
    <w:rsid w:val="003766D8"/>
    <w:rsid w:val="00376B66"/>
    <w:rsid w:val="00377AA1"/>
    <w:rsid w:val="00377AEC"/>
    <w:rsid w:val="00380E60"/>
    <w:rsid w:val="00381499"/>
    <w:rsid w:val="003825D2"/>
    <w:rsid w:val="00383969"/>
    <w:rsid w:val="003856FB"/>
    <w:rsid w:val="00386564"/>
    <w:rsid w:val="003866C4"/>
    <w:rsid w:val="00393717"/>
    <w:rsid w:val="00397522"/>
    <w:rsid w:val="003975D7"/>
    <w:rsid w:val="003A00B0"/>
    <w:rsid w:val="003A0CA9"/>
    <w:rsid w:val="003A1EAE"/>
    <w:rsid w:val="003A2DC6"/>
    <w:rsid w:val="003A77CC"/>
    <w:rsid w:val="003B119A"/>
    <w:rsid w:val="003B1B2A"/>
    <w:rsid w:val="003B202F"/>
    <w:rsid w:val="003B44D7"/>
    <w:rsid w:val="003B49C3"/>
    <w:rsid w:val="003C319A"/>
    <w:rsid w:val="003C330A"/>
    <w:rsid w:val="003C4967"/>
    <w:rsid w:val="003C7A9A"/>
    <w:rsid w:val="003D043B"/>
    <w:rsid w:val="003D0D7F"/>
    <w:rsid w:val="003D640C"/>
    <w:rsid w:val="003E10CC"/>
    <w:rsid w:val="003E3933"/>
    <w:rsid w:val="003E5747"/>
    <w:rsid w:val="003E59F9"/>
    <w:rsid w:val="003E6B63"/>
    <w:rsid w:val="003F1CDB"/>
    <w:rsid w:val="003F24BB"/>
    <w:rsid w:val="003F40FF"/>
    <w:rsid w:val="003F76D6"/>
    <w:rsid w:val="00400952"/>
    <w:rsid w:val="00401E78"/>
    <w:rsid w:val="00403C22"/>
    <w:rsid w:val="00404B0B"/>
    <w:rsid w:val="004065DA"/>
    <w:rsid w:val="0041188B"/>
    <w:rsid w:val="0041328B"/>
    <w:rsid w:val="00421E2A"/>
    <w:rsid w:val="0042345C"/>
    <w:rsid w:val="0042478C"/>
    <w:rsid w:val="00425DE1"/>
    <w:rsid w:val="00427078"/>
    <w:rsid w:val="00427855"/>
    <w:rsid w:val="004308F9"/>
    <w:rsid w:val="00431824"/>
    <w:rsid w:val="00433D9F"/>
    <w:rsid w:val="004346E2"/>
    <w:rsid w:val="00437370"/>
    <w:rsid w:val="004411A6"/>
    <w:rsid w:val="00441DFC"/>
    <w:rsid w:val="00442C2B"/>
    <w:rsid w:val="0044468B"/>
    <w:rsid w:val="00446712"/>
    <w:rsid w:val="00447D99"/>
    <w:rsid w:val="0045135B"/>
    <w:rsid w:val="00455D6D"/>
    <w:rsid w:val="00461B36"/>
    <w:rsid w:val="00463557"/>
    <w:rsid w:val="00464799"/>
    <w:rsid w:val="00464F72"/>
    <w:rsid w:val="00467763"/>
    <w:rsid w:val="004706DE"/>
    <w:rsid w:val="0047157E"/>
    <w:rsid w:val="00477F5B"/>
    <w:rsid w:val="00484AD3"/>
    <w:rsid w:val="00484C92"/>
    <w:rsid w:val="00486610"/>
    <w:rsid w:val="00490303"/>
    <w:rsid w:val="004908A5"/>
    <w:rsid w:val="00492830"/>
    <w:rsid w:val="00493775"/>
    <w:rsid w:val="004946E0"/>
    <w:rsid w:val="00497711"/>
    <w:rsid w:val="00497BBD"/>
    <w:rsid w:val="004A06C0"/>
    <w:rsid w:val="004A2248"/>
    <w:rsid w:val="004A2831"/>
    <w:rsid w:val="004A31E5"/>
    <w:rsid w:val="004A53B3"/>
    <w:rsid w:val="004A6247"/>
    <w:rsid w:val="004C0DC0"/>
    <w:rsid w:val="004C1A1A"/>
    <w:rsid w:val="004C3F1D"/>
    <w:rsid w:val="004C50F4"/>
    <w:rsid w:val="004C540C"/>
    <w:rsid w:val="004C5766"/>
    <w:rsid w:val="004C6539"/>
    <w:rsid w:val="004C6C46"/>
    <w:rsid w:val="004D10F6"/>
    <w:rsid w:val="004D2978"/>
    <w:rsid w:val="004D30A9"/>
    <w:rsid w:val="004D3A19"/>
    <w:rsid w:val="004E23AE"/>
    <w:rsid w:val="004E2814"/>
    <w:rsid w:val="004E3B09"/>
    <w:rsid w:val="004E7502"/>
    <w:rsid w:val="004F0526"/>
    <w:rsid w:val="004F058F"/>
    <w:rsid w:val="004F09BF"/>
    <w:rsid w:val="004F2641"/>
    <w:rsid w:val="004F277C"/>
    <w:rsid w:val="004F5A20"/>
    <w:rsid w:val="004F74A8"/>
    <w:rsid w:val="004F7C9B"/>
    <w:rsid w:val="00500217"/>
    <w:rsid w:val="00504C8E"/>
    <w:rsid w:val="00505C17"/>
    <w:rsid w:val="005071BA"/>
    <w:rsid w:val="00511429"/>
    <w:rsid w:val="0051291B"/>
    <w:rsid w:val="00513F50"/>
    <w:rsid w:val="00514E93"/>
    <w:rsid w:val="00515140"/>
    <w:rsid w:val="0051726D"/>
    <w:rsid w:val="00520857"/>
    <w:rsid w:val="0052194A"/>
    <w:rsid w:val="00525534"/>
    <w:rsid w:val="005348C7"/>
    <w:rsid w:val="00536342"/>
    <w:rsid w:val="0054112A"/>
    <w:rsid w:val="00544BBD"/>
    <w:rsid w:val="0055121B"/>
    <w:rsid w:val="00551D1F"/>
    <w:rsid w:val="00552E21"/>
    <w:rsid w:val="005556BD"/>
    <w:rsid w:val="00555F8C"/>
    <w:rsid w:val="0055660A"/>
    <w:rsid w:val="00562213"/>
    <w:rsid w:val="00562332"/>
    <w:rsid w:val="00562455"/>
    <w:rsid w:val="005633AE"/>
    <w:rsid w:val="00564F02"/>
    <w:rsid w:val="00565067"/>
    <w:rsid w:val="005651EF"/>
    <w:rsid w:val="005654CB"/>
    <w:rsid w:val="0056590C"/>
    <w:rsid w:val="00570B28"/>
    <w:rsid w:val="00572857"/>
    <w:rsid w:val="0057399B"/>
    <w:rsid w:val="0057634C"/>
    <w:rsid w:val="005802F0"/>
    <w:rsid w:val="005818F7"/>
    <w:rsid w:val="0058200C"/>
    <w:rsid w:val="00590869"/>
    <w:rsid w:val="0059226F"/>
    <w:rsid w:val="00596972"/>
    <w:rsid w:val="005973D4"/>
    <w:rsid w:val="0059767F"/>
    <w:rsid w:val="005A6052"/>
    <w:rsid w:val="005A7266"/>
    <w:rsid w:val="005A75BA"/>
    <w:rsid w:val="005B0AE7"/>
    <w:rsid w:val="005C17A8"/>
    <w:rsid w:val="005C192F"/>
    <w:rsid w:val="005C247E"/>
    <w:rsid w:val="005C2F39"/>
    <w:rsid w:val="005C3724"/>
    <w:rsid w:val="005C4CAB"/>
    <w:rsid w:val="005C6499"/>
    <w:rsid w:val="005C64EC"/>
    <w:rsid w:val="005D2B42"/>
    <w:rsid w:val="005D3240"/>
    <w:rsid w:val="005D5A8C"/>
    <w:rsid w:val="005E1215"/>
    <w:rsid w:val="005F01AE"/>
    <w:rsid w:val="005F1F8E"/>
    <w:rsid w:val="005F20C2"/>
    <w:rsid w:val="005F330D"/>
    <w:rsid w:val="005F7189"/>
    <w:rsid w:val="005F7DF9"/>
    <w:rsid w:val="00601020"/>
    <w:rsid w:val="006017BB"/>
    <w:rsid w:val="006052E9"/>
    <w:rsid w:val="0061108A"/>
    <w:rsid w:val="0061162A"/>
    <w:rsid w:val="00614610"/>
    <w:rsid w:val="00615EA4"/>
    <w:rsid w:val="00616ADB"/>
    <w:rsid w:val="00623C11"/>
    <w:rsid w:val="00624555"/>
    <w:rsid w:val="00625AAF"/>
    <w:rsid w:val="00625EA9"/>
    <w:rsid w:val="00626934"/>
    <w:rsid w:val="006271C2"/>
    <w:rsid w:val="0062725D"/>
    <w:rsid w:val="00634365"/>
    <w:rsid w:val="00635886"/>
    <w:rsid w:val="00636AD2"/>
    <w:rsid w:val="00641580"/>
    <w:rsid w:val="00642422"/>
    <w:rsid w:val="00642F0F"/>
    <w:rsid w:val="00643D17"/>
    <w:rsid w:val="006440DD"/>
    <w:rsid w:val="006442FE"/>
    <w:rsid w:val="00653B53"/>
    <w:rsid w:val="006551B1"/>
    <w:rsid w:val="00656670"/>
    <w:rsid w:val="00656D87"/>
    <w:rsid w:val="00657DF2"/>
    <w:rsid w:val="0066143D"/>
    <w:rsid w:val="00661B7C"/>
    <w:rsid w:val="00670ACC"/>
    <w:rsid w:val="00672EA2"/>
    <w:rsid w:val="00673D0D"/>
    <w:rsid w:val="006745D0"/>
    <w:rsid w:val="0067625B"/>
    <w:rsid w:val="00677F9E"/>
    <w:rsid w:val="006820F7"/>
    <w:rsid w:val="006833AD"/>
    <w:rsid w:val="006855CF"/>
    <w:rsid w:val="00685786"/>
    <w:rsid w:val="00687610"/>
    <w:rsid w:val="0069361B"/>
    <w:rsid w:val="0069495A"/>
    <w:rsid w:val="00695753"/>
    <w:rsid w:val="006957C4"/>
    <w:rsid w:val="006961E8"/>
    <w:rsid w:val="00697183"/>
    <w:rsid w:val="006A49F6"/>
    <w:rsid w:val="006A6F30"/>
    <w:rsid w:val="006B257D"/>
    <w:rsid w:val="006B4301"/>
    <w:rsid w:val="006B56C4"/>
    <w:rsid w:val="006C0311"/>
    <w:rsid w:val="006C1364"/>
    <w:rsid w:val="006C4321"/>
    <w:rsid w:val="006C518A"/>
    <w:rsid w:val="006C7A45"/>
    <w:rsid w:val="006D0F2F"/>
    <w:rsid w:val="006D2535"/>
    <w:rsid w:val="006D2820"/>
    <w:rsid w:val="006D5968"/>
    <w:rsid w:val="006D6497"/>
    <w:rsid w:val="006E025A"/>
    <w:rsid w:val="006E0AA2"/>
    <w:rsid w:val="006E0C5B"/>
    <w:rsid w:val="006E7B79"/>
    <w:rsid w:val="006F344D"/>
    <w:rsid w:val="006F48C8"/>
    <w:rsid w:val="006F4F4A"/>
    <w:rsid w:val="00703986"/>
    <w:rsid w:val="007040B7"/>
    <w:rsid w:val="00704800"/>
    <w:rsid w:val="00704E66"/>
    <w:rsid w:val="00706A2D"/>
    <w:rsid w:val="007107F9"/>
    <w:rsid w:val="007110A6"/>
    <w:rsid w:val="00711FAB"/>
    <w:rsid w:val="00712DD6"/>
    <w:rsid w:val="00713459"/>
    <w:rsid w:val="007235F4"/>
    <w:rsid w:val="0072502E"/>
    <w:rsid w:val="00730089"/>
    <w:rsid w:val="00732500"/>
    <w:rsid w:val="00733B2A"/>
    <w:rsid w:val="00736628"/>
    <w:rsid w:val="00737C29"/>
    <w:rsid w:val="007441BF"/>
    <w:rsid w:val="0074615C"/>
    <w:rsid w:val="00746DB2"/>
    <w:rsid w:val="0074745B"/>
    <w:rsid w:val="0075042B"/>
    <w:rsid w:val="00750546"/>
    <w:rsid w:val="00751DD6"/>
    <w:rsid w:val="007533D8"/>
    <w:rsid w:val="00753E39"/>
    <w:rsid w:val="0075559D"/>
    <w:rsid w:val="00755817"/>
    <w:rsid w:val="007559BF"/>
    <w:rsid w:val="0075732E"/>
    <w:rsid w:val="0076036A"/>
    <w:rsid w:val="00760B7E"/>
    <w:rsid w:val="00761C3B"/>
    <w:rsid w:val="007626B6"/>
    <w:rsid w:val="007629B3"/>
    <w:rsid w:val="00762C7C"/>
    <w:rsid w:val="00766387"/>
    <w:rsid w:val="007750E3"/>
    <w:rsid w:val="00776907"/>
    <w:rsid w:val="00781710"/>
    <w:rsid w:val="00782135"/>
    <w:rsid w:val="007831B5"/>
    <w:rsid w:val="00783689"/>
    <w:rsid w:val="0078437A"/>
    <w:rsid w:val="00786DA5"/>
    <w:rsid w:val="00787AB8"/>
    <w:rsid w:val="00791D0A"/>
    <w:rsid w:val="00792030"/>
    <w:rsid w:val="00793769"/>
    <w:rsid w:val="00795C2A"/>
    <w:rsid w:val="00796271"/>
    <w:rsid w:val="00796BE5"/>
    <w:rsid w:val="007A0FEA"/>
    <w:rsid w:val="007A2C95"/>
    <w:rsid w:val="007A3667"/>
    <w:rsid w:val="007A4A9A"/>
    <w:rsid w:val="007A7F5E"/>
    <w:rsid w:val="007B331A"/>
    <w:rsid w:val="007B346A"/>
    <w:rsid w:val="007C4A2F"/>
    <w:rsid w:val="007C4C1E"/>
    <w:rsid w:val="007C5E96"/>
    <w:rsid w:val="007C78C5"/>
    <w:rsid w:val="007D2724"/>
    <w:rsid w:val="007D3425"/>
    <w:rsid w:val="007D623E"/>
    <w:rsid w:val="007D7E80"/>
    <w:rsid w:val="007E1EAE"/>
    <w:rsid w:val="007E3851"/>
    <w:rsid w:val="007E5A5A"/>
    <w:rsid w:val="007E5DE8"/>
    <w:rsid w:val="007F1C27"/>
    <w:rsid w:val="007F236B"/>
    <w:rsid w:val="007F2D37"/>
    <w:rsid w:val="007F4811"/>
    <w:rsid w:val="007F5F79"/>
    <w:rsid w:val="00800DD4"/>
    <w:rsid w:val="00802780"/>
    <w:rsid w:val="0080290C"/>
    <w:rsid w:val="00803C0F"/>
    <w:rsid w:val="00806857"/>
    <w:rsid w:val="00806B7D"/>
    <w:rsid w:val="00807B0C"/>
    <w:rsid w:val="00812968"/>
    <w:rsid w:val="0081309C"/>
    <w:rsid w:val="00815CC7"/>
    <w:rsid w:val="008201FC"/>
    <w:rsid w:val="008204DF"/>
    <w:rsid w:val="00821077"/>
    <w:rsid w:val="0082264B"/>
    <w:rsid w:val="00824893"/>
    <w:rsid w:val="0082516B"/>
    <w:rsid w:val="00826D21"/>
    <w:rsid w:val="0083291E"/>
    <w:rsid w:val="00833E4D"/>
    <w:rsid w:val="008371CF"/>
    <w:rsid w:val="0083792E"/>
    <w:rsid w:val="00837A84"/>
    <w:rsid w:val="0084128F"/>
    <w:rsid w:val="0084198C"/>
    <w:rsid w:val="00843D84"/>
    <w:rsid w:val="0084498B"/>
    <w:rsid w:val="00847896"/>
    <w:rsid w:val="0085221A"/>
    <w:rsid w:val="00854AFC"/>
    <w:rsid w:val="00857679"/>
    <w:rsid w:val="00860FFF"/>
    <w:rsid w:val="00870573"/>
    <w:rsid w:val="00873036"/>
    <w:rsid w:val="008731EA"/>
    <w:rsid w:val="00877A2C"/>
    <w:rsid w:val="00880E67"/>
    <w:rsid w:val="0088162D"/>
    <w:rsid w:val="00881F60"/>
    <w:rsid w:val="00882695"/>
    <w:rsid w:val="00883B1E"/>
    <w:rsid w:val="00883D7D"/>
    <w:rsid w:val="00883D9B"/>
    <w:rsid w:val="00885EC9"/>
    <w:rsid w:val="008863B5"/>
    <w:rsid w:val="0088651F"/>
    <w:rsid w:val="00890AA2"/>
    <w:rsid w:val="00892C89"/>
    <w:rsid w:val="00894199"/>
    <w:rsid w:val="008A06DD"/>
    <w:rsid w:val="008A0D3D"/>
    <w:rsid w:val="008A3CCD"/>
    <w:rsid w:val="008A4CF9"/>
    <w:rsid w:val="008B142D"/>
    <w:rsid w:val="008B293A"/>
    <w:rsid w:val="008B3536"/>
    <w:rsid w:val="008B3CEF"/>
    <w:rsid w:val="008B665E"/>
    <w:rsid w:val="008B672C"/>
    <w:rsid w:val="008C051C"/>
    <w:rsid w:val="008C073C"/>
    <w:rsid w:val="008C08D1"/>
    <w:rsid w:val="008C0B0C"/>
    <w:rsid w:val="008C1D8F"/>
    <w:rsid w:val="008C512E"/>
    <w:rsid w:val="008C5982"/>
    <w:rsid w:val="008D6AD3"/>
    <w:rsid w:val="008D7DDE"/>
    <w:rsid w:val="008E0E0B"/>
    <w:rsid w:val="008E11A4"/>
    <w:rsid w:val="008E272A"/>
    <w:rsid w:val="008E3D7B"/>
    <w:rsid w:val="008E3F62"/>
    <w:rsid w:val="008E50D2"/>
    <w:rsid w:val="008E525D"/>
    <w:rsid w:val="008E5BEF"/>
    <w:rsid w:val="008E6725"/>
    <w:rsid w:val="008E69D7"/>
    <w:rsid w:val="008F2F12"/>
    <w:rsid w:val="008F33B0"/>
    <w:rsid w:val="008F4B89"/>
    <w:rsid w:val="0090016E"/>
    <w:rsid w:val="00900B56"/>
    <w:rsid w:val="009016E8"/>
    <w:rsid w:val="00904CE4"/>
    <w:rsid w:val="00905726"/>
    <w:rsid w:val="00906BD4"/>
    <w:rsid w:val="00914C20"/>
    <w:rsid w:val="00915204"/>
    <w:rsid w:val="009171BA"/>
    <w:rsid w:val="009174C5"/>
    <w:rsid w:val="00920C73"/>
    <w:rsid w:val="00920DC3"/>
    <w:rsid w:val="0092299B"/>
    <w:rsid w:val="00922FAF"/>
    <w:rsid w:val="00926FFE"/>
    <w:rsid w:val="00932732"/>
    <w:rsid w:val="00936160"/>
    <w:rsid w:val="009401CB"/>
    <w:rsid w:val="00942829"/>
    <w:rsid w:val="00947481"/>
    <w:rsid w:val="00950882"/>
    <w:rsid w:val="00955E0A"/>
    <w:rsid w:val="00957C4B"/>
    <w:rsid w:val="009616A4"/>
    <w:rsid w:val="009645E4"/>
    <w:rsid w:val="0097132A"/>
    <w:rsid w:val="0097179B"/>
    <w:rsid w:val="009752BA"/>
    <w:rsid w:val="009804F4"/>
    <w:rsid w:val="00982A96"/>
    <w:rsid w:val="00984954"/>
    <w:rsid w:val="00985B05"/>
    <w:rsid w:val="009861ED"/>
    <w:rsid w:val="00994E5A"/>
    <w:rsid w:val="009954FA"/>
    <w:rsid w:val="00995F0A"/>
    <w:rsid w:val="00997B9B"/>
    <w:rsid w:val="009A1612"/>
    <w:rsid w:val="009A1A51"/>
    <w:rsid w:val="009B265D"/>
    <w:rsid w:val="009B3943"/>
    <w:rsid w:val="009B6A4E"/>
    <w:rsid w:val="009C3F4D"/>
    <w:rsid w:val="009D0A57"/>
    <w:rsid w:val="009D1734"/>
    <w:rsid w:val="009E1CD3"/>
    <w:rsid w:val="009E3BD5"/>
    <w:rsid w:val="009E62B1"/>
    <w:rsid w:val="009E7BC5"/>
    <w:rsid w:val="009F003F"/>
    <w:rsid w:val="009F57E8"/>
    <w:rsid w:val="009F5F6F"/>
    <w:rsid w:val="009F7514"/>
    <w:rsid w:val="00A00DD6"/>
    <w:rsid w:val="00A021CE"/>
    <w:rsid w:val="00A046F5"/>
    <w:rsid w:val="00A0528B"/>
    <w:rsid w:val="00A052AB"/>
    <w:rsid w:val="00A05E70"/>
    <w:rsid w:val="00A16F03"/>
    <w:rsid w:val="00A21F78"/>
    <w:rsid w:val="00A223B3"/>
    <w:rsid w:val="00A313C7"/>
    <w:rsid w:val="00A333F9"/>
    <w:rsid w:val="00A35545"/>
    <w:rsid w:val="00A36A63"/>
    <w:rsid w:val="00A400BB"/>
    <w:rsid w:val="00A42186"/>
    <w:rsid w:val="00A42643"/>
    <w:rsid w:val="00A5053C"/>
    <w:rsid w:val="00A51315"/>
    <w:rsid w:val="00A51F2D"/>
    <w:rsid w:val="00A54527"/>
    <w:rsid w:val="00A551D5"/>
    <w:rsid w:val="00A5783C"/>
    <w:rsid w:val="00A617A9"/>
    <w:rsid w:val="00A62D5D"/>
    <w:rsid w:val="00A62DD5"/>
    <w:rsid w:val="00A660D8"/>
    <w:rsid w:val="00A7048D"/>
    <w:rsid w:val="00A70B3D"/>
    <w:rsid w:val="00A7598C"/>
    <w:rsid w:val="00A77630"/>
    <w:rsid w:val="00A83B44"/>
    <w:rsid w:val="00A84D03"/>
    <w:rsid w:val="00A84D69"/>
    <w:rsid w:val="00A866BF"/>
    <w:rsid w:val="00A92262"/>
    <w:rsid w:val="00A92457"/>
    <w:rsid w:val="00A93BA1"/>
    <w:rsid w:val="00A9521E"/>
    <w:rsid w:val="00AA046A"/>
    <w:rsid w:val="00AA0586"/>
    <w:rsid w:val="00AA1ACF"/>
    <w:rsid w:val="00AA4267"/>
    <w:rsid w:val="00AA4582"/>
    <w:rsid w:val="00AA671E"/>
    <w:rsid w:val="00AA78EE"/>
    <w:rsid w:val="00AB0BC7"/>
    <w:rsid w:val="00AB2753"/>
    <w:rsid w:val="00AB4614"/>
    <w:rsid w:val="00AC1C8F"/>
    <w:rsid w:val="00AC2F6B"/>
    <w:rsid w:val="00AC4304"/>
    <w:rsid w:val="00AC5FDC"/>
    <w:rsid w:val="00AC74CF"/>
    <w:rsid w:val="00AD0D54"/>
    <w:rsid w:val="00AD3D02"/>
    <w:rsid w:val="00AD587C"/>
    <w:rsid w:val="00AD5884"/>
    <w:rsid w:val="00AD713B"/>
    <w:rsid w:val="00AE079F"/>
    <w:rsid w:val="00AE0F8D"/>
    <w:rsid w:val="00AE1BE9"/>
    <w:rsid w:val="00AE4F95"/>
    <w:rsid w:val="00AE51FD"/>
    <w:rsid w:val="00AE6E0F"/>
    <w:rsid w:val="00AF1E46"/>
    <w:rsid w:val="00AF34F9"/>
    <w:rsid w:val="00AF5AD9"/>
    <w:rsid w:val="00B006C6"/>
    <w:rsid w:val="00B00C1F"/>
    <w:rsid w:val="00B044FA"/>
    <w:rsid w:val="00B06C47"/>
    <w:rsid w:val="00B07129"/>
    <w:rsid w:val="00B07342"/>
    <w:rsid w:val="00B127D2"/>
    <w:rsid w:val="00B132FB"/>
    <w:rsid w:val="00B1352D"/>
    <w:rsid w:val="00B148F8"/>
    <w:rsid w:val="00B15F2E"/>
    <w:rsid w:val="00B16855"/>
    <w:rsid w:val="00B20E61"/>
    <w:rsid w:val="00B21DED"/>
    <w:rsid w:val="00B21E26"/>
    <w:rsid w:val="00B23D3A"/>
    <w:rsid w:val="00B25AB2"/>
    <w:rsid w:val="00B319C7"/>
    <w:rsid w:val="00B33954"/>
    <w:rsid w:val="00B34BBB"/>
    <w:rsid w:val="00B34F8F"/>
    <w:rsid w:val="00B35311"/>
    <w:rsid w:val="00B35D2A"/>
    <w:rsid w:val="00B379AE"/>
    <w:rsid w:val="00B41CD7"/>
    <w:rsid w:val="00B42D48"/>
    <w:rsid w:val="00B43C84"/>
    <w:rsid w:val="00B45F2A"/>
    <w:rsid w:val="00B500D3"/>
    <w:rsid w:val="00B50D18"/>
    <w:rsid w:val="00B6076E"/>
    <w:rsid w:val="00B659F3"/>
    <w:rsid w:val="00B66518"/>
    <w:rsid w:val="00B66A6D"/>
    <w:rsid w:val="00B706CB"/>
    <w:rsid w:val="00B721A1"/>
    <w:rsid w:val="00B72B19"/>
    <w:rsid w:val="00B73CA5"/>
    <w:rsid w:val="00B80437"/>
    <w:rsid w:val="00B8345E"/>
    <w:rsid w:val="00B84352"/>
    <w:rsid w:val="00B8765A"/>
    <w:rsid w:val="00B87F01"/>
    <w:rsid w:val="00B93BB1"/>
    <w:rsid w:val="00B9414F"/>
    <w:rsid w:val="00B96DD2"/>
    <w:rsid w:val="00BA2EF6"/>
    <w:rsid w:val="00BA7C12"/>
    <w:rsid w:val="00BB1892"/>
    <w:rsid w:val="00BB49E3"/>
    <w:rsid w:val="00BB4EC5"/>
    <w:rsid w:val="00BB5079"/>
    <w:rsid w:val="00BB67C5"/>
    <w:rsid w:val="00BB688C"/>
    <w:rsid w:val="00BC200E"/>
    <w:rsid w:val="00BC5682"/>
    <w:rsid w:val="00BD5541"/>
    <w:rsid w:val="00BD5AC6"/>
    <w:rsid w:val="00BD6499"/>
    <w:rsid w:val="00BD75D0"/>
    <w:rsid w:val="00BD75FB"/>
    <w:rsid w:val="00BE1BD0"/>
    <w:rsid w:val="00BE30B9"/>
    <w:rsid w:val="00BE3A96"/>
    <w:rsid w:val="00BE50B3"/>
    <w:rsid w:val="00BE6685"/>
    <w:rsid w:val="00BE6B29"/>
    <w:rsid w:val="00BF3A41"/>
    <w:rsid w:val="00BF3C3A"/>
    <w:rsid w:val="00BF53E9"/>
    <w:rsid w:val="00BF649B"/>
    <w:rsid w:val="00BF68E5"/>
    <w:rsid w:val="00C002F5"/>
    <w:rsid w:val="00C015E0"/>
    <w:rsid w:val="00C036B3"/>
    <w:rsid w:val="00C037DF"/>
    <w:rsid w:val="00C0539E"/>
    <w:rsid w:val="00C05990"/>
    <w:rsid w:val="00C128E7"/>
    <w:rsid w:val="00C16024"/>
    <w:rsid w:val="00C172F6"/>
    <w:rsid w:val="00C20295"/>
    <w:rsid w:val="00C21A3C"/>
    <w:rsid w:val="00C23069"/>
    <w:rsid w:val="00C24A92"/>
    <w:rsid w:val="00C25E00"/>
    <w:rsid w:val="00C26B7F"/>
    <w:rsid w:val="00C26F6B"/>
    <w:rsid w:val="00C2793E"/>
    <w:rsid w:val="00C32BB6"/>
    <w:rsid w:val="00C34D8A"/>
    <w:rsid w:val="00C3539C"/>
    <w:rsid w:val="00C379B6"/>
    <w:rsid w:val="00C44D6B"/>
    <w:rsid w:val="00C4651C"/>
    <w:rsid w:val="00C468B0"/>
    <w:rsid w:val="00C46929"/>
    <w:rsid w:val="00C52C28"/>
    <w:rsid w:val="00C53580"/>
    <w:rsid w:val="00C613A5"/>
    <w:rsid w:val="00C64159"/>
    <w:rsid w:val="00C641FA"/>
    <w:rsid w:val="00C66291"/>
    <w:rsid w:val="00C66FE5"/>
    <w:rsid w:val="00C7160B"/>
    <w:rsid w:val="00C72C8A"/>
    <w:rsid w:val="00C755E4"/>
    <w:rsid w:val="00C7605B"/>
    <w:rsid w:val="00C77084"/>
    <w:rsid w:val="00C81581"/>
    <w:rsid w:val="00C84A66"/>
    <w:rsid w:val="00C85F5E"/>
    <w:rsid w:val="00C864D9"/>
    <w:rsid w:val="00C903CB"/>
    <w:rsid w:val="00C91223"/>
    <w:rsid w:val="00C9373D"/>
    <w:rsid w:val="00C93EED"/>
    <w:rsid w:val="00C95851"/>
    <w:rsid w:val="00CA07CF"/>
    <w:rsid w:val="00CA2CFC"/>
    <w:rsid w:val="00CA36FE"/>
    <w:rsid w:val="00CA3E51"/>
    <w:rsid w:val="00CA482E"/>
    <w:rsid w:val="00CA5F44"/>
    <w:rsid w:val="00CA6699"/>
    <w:rsid w:val="00CA6BA3"/>
    <w:rsid w:val="00CB2646"/>
    <w:rsid w:val="00CB49C4"/>
    <w:rsid w:val="00CB5059"/>
    <w:rsid w:val="00CB6D7B"/>
    <w:rsid w:val="00CC3EF5"/>
    <w:rsid w:val="00CC4C3D"/>
    <w:rsid w:val="00CC5958"/>
    <w:rsid w:val="00CC7081"/>
    <w:rsid w:val="00CC7183"/>
    <w:rsid w:val="00CD07D3"/>
    <w:rsid w:val="00CD707E"/>
    <w:rsid w:val="00CE0BE7"/>
    <w:rsid w:val="00CE16B2"/>
    <w:rsid w:val="00CE18ED"/>
    <w:rsid w:val="00CE1B0E"/>
    <w:rsid w:val="00CE24CE"/>
    <w:rsid w:val="00CE4382"/>
    <w:rsid w:val="00CE46B4"/>
    <w:rsid w:val="00CE4EF7"/>
    <w:rsid w:val="00CE7931"/>
    <w:rsid w:val="00CF0F90"/>
    <w:rsid w:val="00CF3DFF"/>
    <w:rsid w:val="00CF53AE"/>
    <w:rsid w:val="00CF6F71"/>
    <w:rsid w:val="00D00965"/>
    <w:rsid w:val="00D03BC2"/>
    <w:rsid w:val="00D0633D"/>
    <w:rsid w:val="00D119EB"/>
    <w:rsid w:val="00D131B7"/>
    <w:rsid w:val="00D13538"/>
    <w:rsid w:val="00D139BE"/>
    <w:rsid w:val="00D16B26"/>
    <w:rsid w:val="00D17786"/>
    <w:rsid w:val="00D22458"/>
    <w:rsid w:val="00D23718"/>
    <w:rsid w:val="00D24187"/>
    <w:rsid w:val="00D249FC"/>
    <w:rsid w:val="00D2509E"/>
    <w:rsid w:val="00D27DED"/>
    <w:rsid w:val="00D32846"/>
    <w:rsid w:val="00D338E0"/>
    <w:rsid w:val="00D341AB"/>
    <w:rsid w:val="00D42C7A"/>
    <w:rsid w:val="00D436E1"/>
    <w:rsid w:val="00D44793"/>
    <w:rsid w:val="00D45EC0"/>
    <w:rsid w:val="00D53444"/>
    <w:rsid w:val="00D564B6"/>
    <w:rsid w:val="00D61A4A"/>
    <w:rsid w:val="00D65214"/>
    <w:rsid w:val="00D659DD"/>
    <w:rsid w:val="00D67940"/>
    <w:rsid w:val="00D71BAF"/>
    <w:rsid w:val="00D77D67"/>
    <w:rsid w:val="00D82C49"/>
    <w:rsid w:val="00D8447D"/>
    <w:rsid w:val="00D84817"/>
    <w:rsid w:val="00D95B35"/>
    <w:rsid w:val="00D968A1"/>
    <w:rsid w:val="00DA0B67"/>
    <w:rsid w:val="00DA1FB0"/>
    <w:rsid w:val="00DA5130"/>
    <w:rsid w:val="00DA538E"/>
    <w:rsid w:val="00DB0FE5"/>
    <w:rsid w:val="00DB2D91"/>
    <w:rsid w:val="00DB31C3"/>
    <w:rsid w:val="00DB36C8"/>
    <w:rsid w:val="00DB4814"/>
    <w:rsid w:val="00DB6F0D"/>
    <w:rsid w:val="00DB72E9"/>
    <w:rsid w:val="00DC06AA"/>
    <w:rsid w:val="00DC0D0E"/>
    <w:rsid w:val="00DC33DF"/>
    <w:rsid w:val="00DC4DC3"/>
    <w:rsid w:val="00DC7DA5"/>
    <w:rsid w:val="00DD0940"/>
    <w:rsid w:val="00DD163E"/>
    <w:rsid w:val="00DD4274"/>
    <w:rsid w:val="00DD6484"/>
    <w:rsid w:val="00DD70E6"/>
    <w:rsid w:val="00DD7A82"/>
    <w:rsid w:val="00DE47DB"/>
    <w:rsid w:val="00DE4C20"/>
    <w:rsid w:val="00DE70ED"/>
    <w:rsid w:val="00DF00F8"/>
    <w:rsid w:val="00DF18FE"/>
    <w:rsid w:val="00DF1DBC"/>
    <w:rsid w:val="00DF2A91"/>
    <w:rsid w:val="00DF355F"/>
    <w:rsid w:val="00DF5E12"/>
    <w:rsid w:val="00DF6688"/>
    <w:rsid w:val="00DF7DDF"/>
    <w:rsid w:val="00E0015D"/>
    <w:rsid w:val="00E00678"/>
    <w:rsid w:val="00E007D9"/>
    <w:rsid w:val="00E008BD"/>
    <w:rsid w:val="00E01698"/>
    <w:rsid w:val="00E01F17"/>
    <w:rsid w:val="00E07364"/>
    <w:rsid w:val="00E10F2B"/>
    <w:rsid w:val="00E1410D"/>
    <w:rsid w:val="00E1439F"/>
    <w:rsid w:val="00E21978"/>
    <w:rsid w:val="00E360B6"/>
    <w:rsid w:val="00E363AB"/>
    <w:rsid w:val="00E370B4"/>
    <w:rsid w:val="00E40E4A"/>
    <w:rsid w:val="00E434BC"/>
    <w:rsid w:val="00E45442"/>
    <w:rsid w:val="00E53F15"/>
    <w:rsid w:val="00E5717D"/>
    <w:rsid w:val="00E5758F"/>
    <w:rsid w:val="00E6336B"/>
    <w:rsid w:val="00E665A1"/>
    <w:rsid w:val="00E66D59"/>
    <w:rsid w:val="00E70596"/>
    <w:rsid w:val="00E70817"/>
    <w:rsid w:val="00E76828"/>
    <w:rsid w:val="00E81F0D"/>
    <w:rsid w:val="00E83145"/>
    <w:rsid w:val="00E847C0"/>
    <w:rsid w:val="00E856C6"/>
    <w:rsid w:val="00E85A53"/>
    <w:rsid w:val="00E86658"/>
    <w:rsid w:val="00E9001F"/>
    <w:rsid w:val="00E91E68"/>
    <w:rsid w:val="00EA0D29"/>
    <w:rsid w:val="00EA13C2"/>
    <w:rsid w:val="00EA22D0"/>
    <w:rsid w:val="00EA3B2F"/>
    <w:rsid w:val="00EA4428"/>
    <w:rsid w:val="00EA4795"/>
    <w:rsid w:val="00EB1177"/>
    <w:rsid w:val="00EB1397"/>
    <w:rsid w:val="00EB1458"/>
    <w:rsid w:val="00EB1DBF"/>
    <w:rsid w:val="00EB3450"/>
    <w:rsid w:val="00EB4940"/>
    <w:rsid w:val="00EC2ABF"/>
    <w:rsid w:val="00EC45B5"/>
    <w:rsid w:val="00EC6742"/>
    <w:rsid w:val="00EC73A3"/>
    <w:rsid w:val="00EC758A"/>
    <w:rsid w:val="00ED30F2"/>
    <w:rsid w:val="00ED3560"/>
    <w:rsid w:val="00ED6F29"/>
    <w:rsid w:val="00ED7384"/>
    <w:rsid w:val="00ED7720"/>
    <w:rsid w:val="00EE1F18"/>
    <w:rsid w:val="00EE27D7"/>
    <w:rsid w:val="00EE6664"/>
    <w:rsid w:val="00EF06FB"/>
    <w:rsid w:val="00F02D2F"/>
    <w:rsid w:val="00F04258"/>
    <w:rsid w:val="00F0467C"/>
    <w:rsid w:val="00F054D9"/>
    <w:rsid w:val="00F06074"/>
    <w:rsid w:val="00F075FA"/>
    <w:rsid w:val="00F07AB9"/>
    <w:rsid w:val="00F12D08"/>
    <w:rsid w:val="00F2125B"/>
    <w:rsid w:val="00F21EFE"/>
    <w:rsid w:val="00F22671"/>
    <w:rsid w:val="00F247BB"/>
    <w:rsid w:val="00F24C2B"/>
    <w:rsid w:val="00F2591B"/>
    <w:rsid w:val="00F26DB7"/>
    <w:rsid w:val="00F30278"/>
    <w:rsid w:val="00F31DC4"/>
    <w:rsid w:val="00F33B15"/>
    <w:rsid w:val="00F36648"/>
    <w:rsid w:val="00F374FC"/>
    <w:rsid w:val="00F41034"/>
    <w:rsid w:val="00F42DA2"/>
    <w:rsid w:val="00F46083"/>
    <w:rsid w:val="00F462FD"/>
    <w:rsid w:val="00F46C9F"/>
    <w:rsid w:val="00F479DA"/>
    <w:rsid w:val="00F51219"/>
    <w:rsid w:val="00F513BA"/>
    <w:rsid w:val="00F5280D"/>
    <w:rsid w:val="00F57412"/>
    <w:rsid w:val="00F60271"/>
    <w:rsid w:val="00F60EF3"/>
    <w:rsid w:val="00F61FCE"/>
    <w:rsid w:val="00F62053"/>
    <w:rsid w:val="00F6260E"/>
    <w:rsid w:val="00F63C42"/>
    <w:rsid w:val="00F664C6"/>
    <w:rsid w:val="00F66F4F"/>
    <w:rsid w:val="00F70D3A"/>
    <w:rsid w:val="00F77CC5"/>
    <w:rsid w:val="00F81895"/>
    <w:rsid w:val="00F81BEA"/>
    <w:rsid w:val="00F82786"/>
    <w:rsid w:val="00F8295B"/>
    <w:rsid w:val="00F835AA"/>
    <w:rsid w:val="00F85C85"/>
    <w:rsid w:val="00F87600"/>
    <w:rsid w:val="00F90C49"/>
    <w:rsid w:val="00F94F49"/>
    <w:rsid w:val="00FB1562"/>
    <w:rsid w:val="00FB24D4"/>
    <w:rsid w:val="00FB3D77"/>
    <w:rsid w:val="00FB4415"/>
    <w:rsid w:val="00FB474C"/>
    <w:rsid w:val="00FB60FF"/>
    <w:rsid w:val="00FB747B"/>
    <w:rsid w:val="00FC28CA"/>
    <w:rsid w:val="00FC29F5"/>
    <w:rsid w:val="00FC530D"/>
    <w:rsid w:val="00FC752F"/>
    <w:rsid w:val="00FD0DB3"/>
    <w:rsid w:val="00FD6EF1"/>
    <w:rsid w:val="00FE08B1"/>
    <w:rsid w:val="00FE0D15"/>
    <w:rsid w:val="00FE2141"/>
    <w:rsid w:val="00FE5338"/>
    <w:rsid w:val="00FE602A"/>
    <w:rsid w:val="00FE75DA"/>
    <w:rsid w:val="00FF20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4954"/>
    <w:pPr>
      <w:widowControl w:val="0"/>
      <w:autoSpaceDE w:val="0"/>
    </w:pPr>
    <w:rPr>
      <w:rFonts w:ascii="Arial" w:hAnsi="Arial" w:cs="Arial"/>
      <w:lang w:eastAsia="ar-SA"/>
    </w:rPr>
  </w:style>
  <w:style w:type="paragraph" w:styleId="1">
    <w:name w:val="heading 1"/>
    <w:basedOn w:val="a"/>
    <w:next w:val="a"/>
    <w:qFormat/>
    <w:rsid w:val="00984954"/>
    <w:pPr>
      <w:keepNext/>
      <w:tabs>
        <w:tab w:val="num" w:pos="1070"/>
      </w:tabs>
      <w:spacing w:before="240" w:after="60"/>
      <w:ind w:left="1070" w:hanging="360"/>
      <w:outlineLvl w:val="0"/>
    </w:pPr>
    <w:rPr>
      <w:rFonts w:ascii="Times New Roman" w:hAnsi="Times New Roman"/>
      <w:b/>
      <w:bCs/>
      <w:kern w:val="1"/>
      <w:sz w:val="24"/>
      <w:szCs w:val="32"/>
    </w:rPr>
  </w:style>
  <w:style w:type="paragraph" w:styleId="2">
    <w:name w:val="heading 2"/>
    <w:basedOn w:val="a"/>
    <w:next w:val="a"/>
    <w:qFormat/>
    <w:rsid w:val="00184DCB"/>
    <w:pPr>
      <w:keepNext/>
      <w:tabs>
        <w:tab w:val="num" w:pos="1000"/>
      </w:tabs>
      <w:spacing w:before="240" w:after="60"/>
      <w:ind w:left="1000" w:hanging="432"/>
      <w:outlineLvl w:val="1"/>
    </w:pPr>
    <w:rPr>
      <w:b/>
      <w:bCs/>
      <w:i/>
      <w:iCs/>
      <w:sz w:val="24"/>
      <w:szCs w:val="28"/>
    </w:rPr>
  </w:style>
  <w:style w:type="paragraph" w:styleId="3">
    <w:name w:val="heading 3"/>
    <w:basedOn w:val="a"/>
    <w:next w:val="a"/>
    <w:qFormat/>
    <w:rsid w:val="00184DCB"/>
    <w:pPr>
      <w:keepNext/>
      <w:widowControl/>
      <w:autoSpaceDE/>
      <w:ind w:firstLine="720"/>
      <w:outlineLvl w:val="2"/>
    </w:pPr>
    <w:rPr>
      <w:rFonts w:ascii="Baltica" w:hAnsi="Baltica" w:cs="Times New Roman"/>
      <w:b/>
      <w:bCs/>
      <w:sz w:val="22"/>
    </w:rPr>
  </w:style>
  <w:style w:type="paragraph" w:styleId="4">
    <w:name w:val="heading 4"/>
    <w:basedOn w:val="a"/>
    <w:next w:val="a"/>
    <w:qFormat/>
    <w:rsid w:val="00184DCB"/>
    <w:pPr>
      <w:keepNext/>
      <w:widowControl/>
      <w:tabs>
        <w:tab w:val="left" w:pos="0"/>
      </w:tabs>
      <w:autoSpaceDE/>
      <w:ind w:right="-360" w:firstLine="720"/>
      <w:jc w:val="center"/>
      <w:outlineLvl w:val="3"/>
    </w:pPr>
    <w:rPr>
      <w:b/>
      <w:lang w:val="en-US"/>
    </w:rPr>
  </w:style>
  <w:style w:type="paragraph" w:styleId="5">
    <w:name w:val="heading 5"/>
    <w:basedOn w:val="a"/>
    <w:next w:val="a"/>
    <w:qFormat/>
    <w:rsid w:val="00184DC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184DCB"/>
    <w:pPr>
      <w:keepNext/>
      <w:jc w:val="center"/>
      <w:outlineLvl w:val="5"/>
    </w:pPr>
    <w:rPr>
      <w:b/>
    </w:rPr>
  </w:style>
  <w:style w:type="paragraph" w:styleId="7">
    <w:name w:val="heading 7"/>
    <w:basedOn w:val="a"/>
    <w:next w:val="a"/>
    <w:qFormat/>
    <w:rsid w:val="00184DCB"/>
    <w:pPr>
      <w:keepNext/>
      <w:widowControl/>
      <w:autoSpaceDE/>
      <w:jc w:val="both"/>
      <w:outlineLvl w:val="6"/>
    </w:pPr>
    <w:rPr>
      <w:b/>
      <w:bCs/>
      <w:i/>
      <w:iCs/>
    </w:rPr>
  </w:style>
  <w:style w:type="paragraph" w:styleId="8">
    <w:name w:val="heading 8"/>
    <w:basedOn w:val="a"/>
    <w:next w:val="a"/>
    <w:qFormat/>
    <w:rsid w:val="00184DCB"/>
    <w:pPr>
      <w:keepNext/>
      <w:outlineLvl w:val="7"/>
    </w:pPr>
    <w:rPr>
      <w:b/>
      <w:bCs/>
    </w:rPr>
  </w:style>
  <w:style w:type="paragraph" w:styleId="9">
    <w:name w:val="heading 9"/>
    <w:basedOn w:val="a"/>
    <w:next w:val="a"/>
    <w:qFormat/>
    <w:rsid w:val="00184DCB"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0"/>
    <w:rsid w:val="00984954"/>
    <w:pPr>
      <w:widowControl/>
      <w:autoSpaceDE/>
      <w:jc w:val="center"/>
    </w:pPr>
    <w:rPr>
      <w:rFonts w:ascii="Times New Roman" w:hAnsi="Times New Roman" w:cs="Times New Roman"/>
    </w:rPr>
  </w:style>
  <w:style w:type="paragraph" w:customStyle="1" w:styleId="11">
    <w:name w:val="Текст1"/>
    <w:basedOn w:val="a"/>
    <w:rsid w:val="00984954"/>
    <w:pPr>
      <w:widowControl/>
      <w:autoSpaceDE/>
    </w:pPr>
    <w:rPr>
      <w:rFonts w:ascii="Courier New" w:hAnsi="Courier New" w:cs="Courier New"/>
    </w:rPr>
  </w:style>
  <w:style w:type="table" w:styleId="a4">
    <w:name w:val="Table Grid"/>
    <w:basedOn w:val="a1"/>
    <w:rsid w:val="0098495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Plain Text"/>
    <w:basedOn w:val="a"/>
    <w:link w:val="a6"/>
    <w:rsid w:val="00685786"/>
    <w:pPr>
      <w:widowControl/>
      <w:autoSpaceDE/>
    </w:pPr>
    <w:rPr>
      <w:rFonts w:ascii="Courier New" w:hAnsi="Courier New" w:cs="Courier New"/>
      <w:lang w:eastAsia="ru-RU"/>
    </w:rPr>
  </w:style>
  <w:style w:type="character" w:customStyle="1" w:styleId="a6">
    <w:name w:val="Текст Знак"/>
    <w:basedOn w:val="12"/>
    <w:link w:val="a5"/>
    <w:rsid w:val="00184DCB"/>
    <w:rPr>
      <w:rFonts w:ascii="Courier New" w:hAnsi="Courier New" w:cs="Courier New"/>
      <w:lang w:val="ru-RU" w:eastAsia="ru-RU" w:bidi="ar-SA"/>
    </w:rPr>
  </w:style>
  <w:style w:type="character" w:customStyle="1" w:styleId="12">
    <w:name w:val="Основной шрифт абзаца1"/>
    <w:rsid w:val="00184DCB"/>
  </w:style>
  <w:style w:type="character" w:styleId="a7">
    <w:name w:val="Hyperlink"/>
    <w:uiPriority w:val="99"/>
    <w:rsid w:val="00685786"/>
    <w:rPr>
      <w:color w:val="0000FF"/>
      <w:u w:val="single"/>
    </w:rPr>
  </w:style>
  <w:style w:type="paragraph" w:customStyle="1" w:styleId="21">
    <w:name w:val="Список 21"/>
    <w:basedOn w:val="a"/>
    <w:rsid w:val="00685786"/>
    <w:pPr>
      <w:widowControl/>
      <w:tabs>
        <w:tab w:val="num" w:pos="0"/>
      </w:tabs>
      <w:autoSpaceDE/>
      <w:ind w:firstLine="720"/>
    </w:pPr>
    <w:rPr>
      <w:rFonts w:ascii="NTTimes/Cyrillic" w:hAnsi="NTTimes/Cyrillic" w:cs="Times New Roman"/>
      <w:sz w:val="24"/>
    </w:rPr>
  </w:style>
  <w:style w:type="paragraph" w:customStyle="1" w:styleId="210">
    <w:name w:val="Основной текст 21"/>
    <w:basedOn w:val="a"/>
    <w:rsid w:val="00685786"/>
    <w:pPr>
      <w:widowControl/>
      <w:autoSpaceDE/>
      <w:jc w:val="center"/>
    </w:pPr>
    <w:rPr>
      <w:rFonts w:ascii="PragmaticaCTT" w:hAnsi="PragmaticaCTT" w:cs="Times New Roman"/>
      <w:b/>
      <w:sz w:val="28"/>
    </w:rPr>
  </w:style>
  <w:style w:type="paragraph" w:customStyle="1" w:styleId="13">
    <w:name w:val="Цитата1"/>
    <w:basedOn w:val="a"/>
    <w:rsid w:val="00685786"/>
    <w:pPr>
      <w:shd w:val="clear" w:color="auto" w:fill="FFFFFF"/>
      <w:spacing w:before="5"/>
      <w:ind w:left="67" w:right="5" w:firstLine="422"/>
      <w:jc w:val="both"/>
    </w:pPr>
    <w:rPr>
      <w:color w:val="000000"/>
      <w:spacing w:val="-2"/>
    </w:rPr>
  </w:style>
  <w:style w:type="paragraph" w:customStyle="1" w:styleId="211">
    <w:name w:val="Основной текст с отступом 21"/>
    <w:basedOn w:val="a"/>
    <w:rsid w:val="00685786"/>
    <w:pPr>
      <w:ind w:firstLine="567"/>
    </w:pPr>
  </w:style>
  <w:style w:type="paragraph" w:customStyle="1" w:styleId="31">
    <w:name w:val="Основной текст 31"/>
    <w:basedOn w:val="a"/>
    <w:rsid w:val="00685786"/>
    <w:pPr>
      <w:jc w:val="both"/>
    </w:pPr>
    <w:rPr>
      <w:spacing w:val="-2"/>
    </w:rPr>
  </w:style>
  <w:style w:type="paragraph" w:styleId="a8">
    <w:name w:val="header"/>
    <w:basedOn w:val="a"/>
    <w:link w:val="a9"/>
    <w:rsid w:val="0068578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semiHidden/>
    <w:rsid w:val="00685786"/>
    <w:rPr>
      <w:rFonts w:ascii="Arial" w:hAnsi="Arial" w:cs="Arial"/>
      <w:lang w:val="ru-RU" w:eastAsia="ar-SA" w:bidi="ar-SA"/>
    </w:rPr>
  </w:style>
  <w:style w:type="paragraph" w:styleId="aa">
    <w:name w:val="footer"/>
    <w:basedOn w:val="a"/>
    <w:link w:val="ab"/>
    <w:uiPriority w:val="99"/>
    <w:rsid w:val="00685786"/>
    <w:pPr>
      <w:tabs>
        <w:tab w:val="center" w:pos="4677"/>
        <w:tab w:val="right" w:pos="9355"/>
      </w:tabs>
    </w:pPr>
  </w:style>
  <w:style w:type="character" w:customStyle="1" w:styleId="WW8Num1z1">
    <w:name w:val="WW8Num1z1"/>
    <w:rsid w:val="00685786"/>
    <w:rPr>
      <w:rFonts w:ascii="Arial" w:hAnsi="Arial"/>
      <w:b/>
      <w:i w:val="0"/>
    </w:rPr>
  </w:style>
  <w:style w:type="paragraph" w:styleId="20">
    <w:name w:val="Body Text 2"/>
    <w:basedOn w:val="a"/>
    <w:rsid w:val="00685786"/>
    <w:pPr>
      <w:spacing w:after="120" w:line="480" w:lineRule="auto"/>
    </w:pPr>
  </w:style>
  <w:style w:type="paragraph" w:styleId="30">
    <w:name w:val="Body Text 3"/>
    <w:basedOn w:val="a"/>
    <w:rsid w:val="00685786"/>
    <w:pPr>
      <w:spacing w:after="120"/>
    </w:pPr>
    <w:rPr>
      <w:sz w:val="16"/>
      <w:szCs w:val="16"/>
    </w:rPr>
  </w:style>
  <w:style w:type="paragraph" w:styleId="ac">
    <w:name w:val="Document Map"/>
    <w:basedOn w:val="a"/>
    <w:semiHidden/>
    <w:rsid w:val="00685786"/>
    <w:pPr>
      <w:shd w:val="clear" w:color="auto" w:fill="000080"/>
    </w:pPr>
    <w:rPr>
      <w:rFonts w:ascii="Tahoma" w:hAnsi="Tahoma" w:cs="Tahoma"/>
    </w:rPr>
  </w:style>
  <w:style w:type="paragraph" w:customStyle="1" w:styleId="Iauiue">
    <w:name w:val="Iau?iue"/>
    <w:rsid w:val="00685786"/>
    <w:pPr>
      <w:widowControl w:val="0"/>
      <w:suppressAutoHyphens/>
      <w:ind w:firstLine="851"/>
      <w:jc w:val="both"/>
    </w:pPr>
    <w:rPr>
      <w:rFonts w:eastAsia="Arial"/>
      <w:sz w:val="24"/>
      <w:szCs w:val="24"/>
      <w:lang w:eastAsia="ar-SA"/>
    </w:rPr>
  </w:style>
  <w:style w:type="character" w:customStyle="1" w:styleId="WW8Num1z0">
    <w:name w:val="WW8Num1z0"/>
    <w:rsid w:val="00184DCB"/>
    <w:rPr>
      <w:b/>
      <w:sz w:val="24"/>
      <w:szCs w:val="24"/>
    </w:rPr>
  </w:style>
  <w:style w:type="character" w:customStyle="1" w:styleId="WW8Num2z0">
    <w:name w:val="WW8Num2z0"/>
    <w:rsid w:val="00184DCB"/>
    <w:rPr>
      <w:rFonts w:ascii="Symbol" w:hAnsi="Symbol"/>
      <w:color w:val="auto"/>
    </w:rPr>
  </w:style>
  <w:style w:type="character" w:customStyle="1" w:styleId="WW8Num2z1">
    <w:name w:val="WW8Num2z1"/>
    <w:rsid w:val="00184DCB"/>
    <w:rPr>
      <w:rFonts w:ascii="Courier New" w:hAnsi="Courier New" w:cs="Courier New"/>
    </w:rPr>
  </w:style>
  <w:style w:type="character" w:customStyle="1" w:styleId="WW8Num3z0">
    <w:name w:val="WW8Num3z0"/>
    <w:rsid w:val="00184DCB"/>
    <w:rPr>
      <w:rFonts w:ascii="Wingdings" w:hAnsi="Wingdings"/>
    </w:rPr>
  </w:style>
  <w:style w:type="character" w:customStyle="1" w:styleId="WW8Num3z1">
    <w:name w:val="WW8Num3z1"/>
    <w:rsid w:val="00184DCB"/>
    <w:rPr>
      <w:rFonts w:ascii="Arial" w:hAnsi="Arial"/>
      <w:b/>
      <w:i w:val="0"/>
    </w:rPr>
  </w:style>
  <w:style w:type="character" w:customStyle="1" w:styleId="WW8Num3z3">
    <w:name w:val="WW8Num3z3"/>
    <w:rsid w:val="00184DCB"/>
    <w:rPr>
      <w:rFonts w:ascii="Symbol" w:hAnsi="Symbol"/>
    </w:rPr>
  </w:style>
  <w:style w:type="character" w:customStyle="1" w:styleId="WW8Num4z0">
    <w:name w:val="WW8Num4z0"/>
    <w:rsid w:val="00184DCB"/>
    <w:rPr>
      <w:rFonts w:ascii="Wingdings" w:hAnsi="Wingdings"/>
    </w:rPr>
  </w:style>
  <w:style w:type="character" w:customStyle="1" w:styleId="WW8Num5z0">
    <w:name w:val="WW8Num5z0"/>
    <w:rsid w:val="00184DCB"/>
    <w:rPr>
      <w:rFonts w:ascii="Symbol" w:hAnsi="Symbol"/>
      <w:color w:val="auto"/>
    </w:rPr>
  </w:style>
  <w:style w:type="character" w:customStyle="1" w:styleId="WW8Num6z0">
    <w:name w:val="WW8Num6z0"/>
    <w:rsid w:val="00184DCB"/>
    <w:rPr>
      <w:b/>
      <w:sz w:val="24"/>
      <w:szCs w:val="24"/>
    </w:rPr>
  </w:style>
  <w:style w:type="character" w:customStyle="1" w:styleId="WW8Num7z0">
    <w:name w:val="WW8Num7z0"/>
    <w:rsid w:val="00184DCB"/>
    <w:rPr>
      <w:rFonts w:ascii="Symbol" w:hAnsi="Symbol"/>
    </w:rPr>
  </w:style>
  <w:style w:type="character" w:customStyle="1" w:styleId="WW8Num8z0">
    <w:name w:val="WW8Num8z0"/>
    <w:rsid w:val="00184DCB"/>
    <w:rPr>
      <w:rFonts w:ascii="Symbol" w:hAnsi="Symbol"/>
      <w:color w:val="auto"/>
    </w:rPr>
  </w:style>
  <w:style w:type="character" w:customStyle="1" w:styleId="WW8Num9z0">
    <w:name w:val="WW8Num9z0"/>
    <w:rsid w:val="00184DCB"/>
    <w:rPr>
      <w:rFonts w:ascii="Wingdings" w:hAnsi="Wingdings"/>
    </w:rPr>
  </w:style>
  <w:style w:type="character" w:customStyle="1" w:styleId="WW8Num10z0">
    <w:name w:val="WW8Num10z0"/>
    <w:rsid w:val="00184DCB"/>
    <w:rPr>
      <w:rFonts w:ascii="Wingdings" w:hAnsi="Wingdings"/>
    </w:rPr>
  </w:style>
  <w:style w:type="character" w:customStyle="1" w:styleId="WW8Num11z0">
    <w:name w:val="WW8Num11z0"/>
    <w:rsid w:val="00184DCB"/>
    <w:rPr>
      <w:rFonts w:ascii="Symbol" w:hAnsi="Symbol" w:cs="Symbol"/>
    </w:rPr>
  </w:style>
  <w:style w:type="character" w:customStyle="1" w:styleId="WW8Num12z0">
    <w:name w:val="WW8Num12z0"/>
    <w:rsid w:val="00184DCB"/>
    <w:rPr>
      <w:rFonts w:ascii="Symbol" w:hAnsi="Symbol"/>
      <w:color w:val="auto"/>
    </w:rPr>
  </w:style>
  <w:style w:type="character" w:customStyle="1" w:styleId="WW8Num13z1">
    <w:name w:val="WW8Num13z1"/>
    <w:rsid w:val="00184DCB"/>
    <w:rPr>
      <w:rFonts w:ascii="Wingdings" w:hAnsi="Wingdings"/>
    </w:rPr>
  </w:style>
  <w:style w:type="character" w:customStyle="1" w:styleId="WW8Num14z0">
    <w:name w:val="WW8Num14z0"/>
    <w:rsid w:val="00184DCB"/>
    <w:rPr>
      <w:rFonts w:ascii="Wingdings" w:hAnsi="Wingdings"/>
    </w:rPr>
  </w:style>
  <w:style w:type="character" w:customStyle="1" w:styleId="WW8Num16z0">
    <w:name w:val="WW8Num16z0"/>
    <w:rsid w:val="00184DCB"/>
    <w:rPr>
      <w:rFonts w:ascii="OpenSymbol" w:hAnsi="OpenSymbol"/>
    </w:rPr>
  </w:style>
  <w:style w:type="character" w:customStyle="1" w:styleId="WW8Num17z0">
    <w:name w:val="WW8Num17z0"/>
    <w:rsid w:val="00184DCB"/>
    <w:rPr>
      <w:rFonts w:ascii="Wingdings" w:hAnsi="Wingdings"/>
    </w:rPr>
  </w:style>
  <w:style w:type="character" w:customStyle="1" w:styleId="WW8Num17z1">
    <w:name w:val="WW8Num17z1"/>
    <w:rsid w:val="00184DCB"/>
    <w:rPr>
      <w:rFonts w:ascii="Courier New" w:hAnsi="Courier New" w:cs="Courier New"/>
    </w:rPr>
  </w:style>
  <w:style w:type="character" w:customStyle="1" w:styleId="WW8Num17z3">
    <w:name w:val="WW8Num17z3"/>
    <w:rsid w:val="00184DCB"/>
    <w:rPr>
      <w:rFonts w:ascii="Symbol" w:hAnsi="Symbol"/>
    </w:rPr>
  </w:style>
  <w:style w:type="character" w:customStyle="1" w:styleId="WW8Num18z0">
    <w:name w:val="WW8Num18z0"/>
    <w:rsid w:val="00184DCB"/>
    <w:rPr>
      <w:rFonts w:ascii="Wingdings" w:hAnsi="Wingdings"/>
    </w:rPr>
  </w:style>
  <w:style w:type="character" w:customStyle="1" w:styleId="WW8Num19z0">
    <w:name w:val="WW8Num19z0"/>
    <w:rsid w:val="00184DCB"/>
    <w:rPr>
      <w:rFonts w:ascii="Wingdings" w:hAnsi="Wingdings"/>
    </w:rPr>
  </w:style>
  <w:style w:type="character" w:customStyle="1" w:styleId="WW8Num21z0">
    <w:name w:val="WW8Num21z0"/>
    <w:rsid w:val="00184DCB"/>
    <w:rPr>
      <w:rFonts w:ascii="Wingdings" w:hAnsi="Wingdings"/>
    </w:rPr>
  </w:style>
  <w:style w:type="character" w:customStyle="1" w:styleId="WW8Num22z0">
    <w:name w:val="WW8Num22z0"/>
    <w:rsid w:val="00184DCB"/>
    <w:rPr>
      <w:b/>
      <w:sz w:val="24"/>
      <w:szCs w:val="24"/>
    </w:rPr>
  </w:style>
  <w:style w:type="character" w:customStyle="1" w:styleId="WW8Num25z0">
    <w:name w:val="WW8Num25z0"/>
    <w:rsid w:val="00184DCB"/>
    <w:rPr>
      <w:b/>
      <w:sz w:val="24"/>
      <w:szCs w:val="24"/>
    </w:rPr>
  </w:style>
  <w:style w:type="character" w:customStyle="1" w:styleId="WW8Num26z0">
    <w:name w:val="WW8Num26z0"/>
    <w:rsid w:val="00184DCB"/>
    <w:rPr>
      <w:rFonts w:ascii="Arial" w:hAnsi="Arial" w:cs="Arial"/>
    </w:rPr>
  </w:style>
  <w:style w:type="character" w:customStyle="1" w:styleId="WW8Num28z0">
    <w:name w:val="WW8Num28z0"/>
    <w:rsid w:val="00184DCB"/>
    <w:rPr>
      <w:rFonts w:ascii="Wingdings" w:hAnsi="Wingdings"/>
    </w:rPr>
  </w:style>
  <w:style w:type="character" w:customStyle="1" w:styleId="WW8Num29z0">
    <w:name w:val="WW8Num29z0"/>
    <w:rsid w:val="00184DCB"/>
    <w:rPr>
      <w:rFonts w:ascii="Wingdings" w:hAnsi="Wingdings"/>
    </w:rPr>
  </w:style>
  <w:style w:type="character" w:customStyle="1" w:styleId="WW8Num30z0">
    <w:name w:val="WW8Num30z0"/>
    <w:rsid w:val="00184DCB"/>
    <w:rPr>
      <w:rFonts w:ascii="Symbol" w:hAnsi="Symbol" w:cs="Symbol"/>
    </w:rPr>
  </w:style>
  <w:style w:type="character" w:customStyle="1" w:styleId="WW8Num33z0">
    <w:name w:val="WW8Num33z0"/>
    <w:rsid w:val="00184DCB"/>
    <w:rPr>
      <w:rFonts w:ascii="Symbol" w:hAnsi="Symbol"/>
      <w:color w:val="auto"/>
    </w:rPr>
  </w:style>
  <w:style w:type="character" w:customStyle="1" w:styleId="WW8Num34z0">
    <w:name w:val="WW8Num34z0"/>
    <w:rsid w:val="00184DCB"/>
    <w:rPr>
      <w:rFonts w:ascii="Symbol" w:hAnsi="Symbol"/>
      <w:color w:val="auto"/>
    </w:rPr>
  </w:style>
  <w:style w:type="character" w:customStyle="1" w:styleId="WW8Num35z0">
    <w:name w:val="WW8Num35z0"/>
    <w:rsid w:val="00184DCB"/>
    <w:rPr>
      <w:rFonts w:ascii="Symbol" w:hAnsi="Symbol"/>
      <w:color w:val="auto"/>
    </w:rPr>
  </w:style>
  <w:style w:type="character" w:customStyle="1" w:styleId="WW8Num36z0">
    <w:name w:val="WW8Num36z0"/>
    <w:rsid w:val="00184DCB"/>
    <w:rPr>
      <w:rFonts w:ascii="Symbol" w:hAnsi="Symbol"/>
      <w:color w:val="auto"/>
    </w:rPr>
  </w:style>
  <w:style w:type="character" w:customStyle="1" w:styleId="WW8Num37z0">
    <w:name w:val="WW8Num37z0"/>
    <w:rsid w:val="00184DCB"/>
    <w:rPr>
      <w:rFonts w:ascii="Symbol" w:hAnsi="Symbol"/>
      <w:color w:val="auto"/>
    </w:rPr>
  </w:style>
  <w:style w:type="character" w:customStyle="1" w:styleId="WW8Num38z0">
    <w:name w:val="WW8Num38z0"/>
    <w:rsid w:val="00184DCB"/>
    <w:rPr>
      <w:rFonts w:ascii="Symbol" w:hAnsi="Symbol"/>
      <w:color w:val="auto"/>
    </w:rPr>
  </w:style>
  <w:style w:type="character" w:customStyle="1" w:styleId="Absatz-Standardschriftart">
    <w:name w:val="Absatz-Standardschriftart"/>
    <w:rsid w:val="00184DCB"/>
  </w:style>
  <w:style w:type="character" w:customStyle="1" w:styleId="WW8Num33z1">
    <w:name w:val="WW8Num33z1"/>
    <w:rsid w:val="00184DCB"/>
    <w:rPr>
      <w:rFonts w:ascii="Courier New" w:hAnsi="Courier New" w:cs="Courier New"/>
    </w:rPr>
  </w:style>
  <w:style w:type="character" w:customStyle="1" w:styleId="WW8Num33z2">
    <w:name w:val="WW8Num33z2"/>
    <w:rsid w:val="00184DCB"/>
    <w:rPr>
      <w:rFonts w:ascii="Wingdings" w:hAnsi="Wingdings"/>
    </w:rPr>
  </w:style>
  <w:style w:type="character" w:customStyle="1" w:styleId="WW8Num33z3">
    <w:name w:val="WW8Num33z3"/>
    <w:rsid w:val="00184DCB"/>
    <w:rPr>
      <w:rFonts w:ascii="Symbol" w:hAnsi="Symbol"/>
    </w:rPr>
  </w:style>
  <w:style w:type="character" w:customStyle="1" w:styleId="WW8Num34z1">
    <w:name w:val="WW8Num34z1"/>
    <w:rsid w:val="00184DCB"/>
    <w:rPr>
      <w:rFonts w:ascii="Courier New" w:hAnsi="Courier New" w:cs="Courier New"/>
    </w:rPr>
  </w:style>
  <w:style w:type="character" w:customStyle="1" w:styleId="WW8Num34z2">
    <w:name w:val="WW8Num34z2"/>
    <w:rsid w:val="00184DCB"/>
    <w:rPr>
      <w:rFonts w:ascii="Wingdings" w:hAnsi="Wingdings"/>
    </w:rPr>
  </w:style>
  <w:style w:type="character" w:customStyle="1" w:styleId="WW8Num34z3">
    <w:name w:val="WW8Num34z3"/>
    <w:rsid w:val="00184DCB"/>
    <w:rPr>
      <w:rFonts w:ascii="Symbol" w:hAnsi="Symbol"/>
    </w:rPr>
  </w:style>
  <w:style w:type="character" w:customStyle="1" w:styleId="WW8Num35z1">
    <w:name w:val="WW8Num35z1"/>
    <w:rsid w:val="00184DCB"/>
    <w:rPr>
      <w:rFonts w:ascii="Courier New" w:hAnsi="Courier New" w:cs="Courier New"/>
    </w:rPr>
  </w:style>
  <w:style w:type="character" w:customStyle="1" w:styleId="WW8Num35z2">
    <w:name w:val="WW8Num35z2"/>
    <w:rsid w:val="00184DCB"/>
    <w:rPr>
      <w:rFonts w:ascii="Wingdings" w:hAnsi="Wingdings"/>
    </w:rPr>
  </w:style>
  <w:style w:type="character" w:customStyle="1" w:styleId="WW8Num35z3">
    <w:name w:val="WW8Num35z3"/>
    <w:rsid w:val="00184DCB"/>
    <w:rPr>
      <w:rFonts w:ascii="Symbol" w:hAnsi="Symbol"/>
    </w:rPr>
  </w:style>
  <w:style w:type="character" w:customStyle="1" w:styleId="WW8Num36z1">
    <w:name w:val="WW8Num36z1"/>
    <w:rsid w:val="00184DCB"/>
    <w:rPr>
      <w:rFonts w:ascii="Courier New" w:hAnsi="Courier New" w:cs="Courier New"/>
    </w:rPr>
  </w:style>
  <w:style w:type="character" w:customStyle="1" w:styleId="WW8Num36z2">
    <w:name w:val="WW8Num36z2"/>
    <w:rsid w:val="00184DCB"/>
    <w:rPr>
      <w:rFonts w:ascii="Wingdings" w:hAnsi="Wingdings"/>
    </w:rPr>
  </w:style>
  <w:style w:type="character" w:customStyle="1" w:styleId="WW8Num36z3">
    <w:name w:val="WW8Num36z3"/>
    <w:rsid w:val="00184DCB"/>
    <w:rPr>
      <w:rFonts w:ascii="Symbol" w:hAnsi="Symbol"/>
    </w:rPr>
  </w:style>
  <w:style w:type="character" w:customStyle="1" w:styleId="WW8Num37z1">
    <w:name w:val="WW8Num37z1"/>
    <w:rsid w:val="00184DCB"/>
    <w:rPr>
      <w:rFonts w:ascii="Courier New" w:hAnsi="Courier New" w:cs="Courier New"/>
    </w:rPr>
  </w:style>
  <w:style w:type="character" w:customStyle="1" w:styleId="WW8Num37z2">
    <w:name w:val="WW8Num37z2"/>
    <w:rsid w:val="00184DCB"/>
    <w:rPr>
      <w:rFonts w:ascii="Wingdings" w:hAnsi="Wingdings"/>
    </w:rPr>
  </w:style>
  <w:style w:type="character" w:customStyle="1" w:styleId="WW8Num37z3">
    <w:name w:val="WW8Num37z3"/>
    <w:rsid w:val="00184DCB"/>
    <w:rPr>
      <w:rFonts w:ascii="Symbol" w:hAnsi="Symbol"/>
    </w:rPr>
  </w:style>
  <w:style w:type="character" w:customStyle="1" w:styleId="WW8Num38z1">
    <w:name w:val="WW8Num38z1"/>
    <w:rsid w:val="00184DCB"/>
    <w:rPr>
      <w:rFonts w:ascii="Courier New" w:hAnsi="Courier New" w:cs="Courier New"/>
    </w:rPr>
  </w:style>
  <w:style w:type="character" w:customStyle="1" w:styleId="WW8Num38z2">
    <w:name w:val="WW8Num38z2"/>
    <w:rsid w:val="00184DCB"/>
    <w:rPr>
      <w:rFonts w:ascii="Wingdings" w:hAnsi="Wingdings"/>
    </w:rPr>
  </w:style>
  <w:style w:type="character" w:customStyle="1" w:styleId="WW8Num38z3">
    <w:name w:val="WW8Num38z3"/>
    <w:rsid w:val="00184DCB"/>
    <w:rPr>
      <w:rFonts w:ascii="Symbol" w:hAnsi="Symbol"/>
    </w:rPr>
  </w:style>
  <w:style w:type="character" w:customStyle="1" w:styleId="22">
    <w:name w:val="Основной шрифт абзаца2"/>
    <w:rsid w:val="00184DCB"/>
  </w:style>
  <w:style w:type="character" w:customStyle="1" w:styleId="WW8Num2z2">
    <w:name w:val="WW8Num2z2"/>
    <w:rsid w:val="00184DCB"/>
    <w:rPr>
      <w:rFonts w:ascii="Wingdings" w:hAnsi="Wingdings"/>
    </w:rPr>
  </w:style>
  <w:style w:type="character" w:customStyle="1" w:styleId="WW8Num2z3">
    <w:name w:val="WW8Num2z3"/>
    <w:rsid w:val="00184DCB"/>
    <w:rPr>
      <w:rFonts w:ascii="Symbol" w:hAnsi="Symbol"/>
    </w:rPr>
  </w:style>
  <w:style w:type="character" w:customStyle="1" w:styleId="WW8Num4z1">
    <w:name w:val="WW8Num4z1"/>
    <w:rsid w:val="00184DCB"/>
    <w:rPr>
      <w:rFonts w:ascii="Courier New" w:hAnsi="Courier New" w:cs="Courier New"/>
    </w:rPr>
  </w:style>
  <w:style w:type="character" w:customStyle="1" w:styleId="WW8Num4z3">
    <w:name w:val="WW8Num4z3"/>
    <w:rsid w:val="00184DCB"/>
    <w:rPr>
      <w:rFonts w:ascii="Symbol" w:hAnsi="Symbol"/>
    </w:rPr>
  </w:style>
  <w:style w:type="character" w:customStyle="1" w:styleId="WW8Num5z1">
    <w:name w:val="WW8Num5z1"/>
    <w:rsid w:val="00184DCB"/>
    <w:rPr>
      <w:rFonts w:ascii="Courier New" w:hAnsi="Courier New" w:cs="Courier New"/>
    </w:rPr>
  </w:style>
  <w:style w:type="character" w:customStyle="1" w:styleId="WW8Num5z2">
    <w:name w:val="WW8Num5z2"/>
    <w:rsid w:val="00184DCB"/>
    <w:rPr>
      <w:rFonts w:ascii="Wingdings" w:hAnsi="Wingdings"/>
    </w:rPr>
  </w:style>
  <w:style w:type="character" w:customStyle="1" w:styleId="WW8Num5z3">
    <w:name w:val="WW8Num5z3"/>
    <w:rsid w:val="00184DCB"/>
    <w:rPr>
      <w:rFonts w:ascii="Symbol" w:hAnsi="Symbol"/>
    </w:rPr>
  </w:style>
  <w:style w:type="character" w:customStyle="1" w:styleId="WW8Num6z1">
    <w:name w:val="WW8Num6z1"/>
    <w:rsid w:val="00184DCB"/>
    <w:rPr>
      <w:rFonts w:ascii="Arial" w:hAnsi="Arial"/>
      <w:b/>
      <w:i w:val="0"/>
    </w:rPr>
  </w:style>
  <w:style w:type="character" w:customStyle="1" w:styleId="WW8Num7z1">
    <w:name w:val="WW8Num7z1"/>
    <w:rsid w:val="00184DCB"/>
    <w:rPr>
      <w:rFonts w:ascii="Courier New" w:hAnsi="Courier New" w:cs="Courier New"/>
    </w:rPr>
  </w:style>
  <w:style w:type="character" w:customStyle="1" w:styleId="WW8Num7z2">
    <w:name w:val="WW8Num7z2"/>
    <w:rsid w:val="00184DCB"/>
    <w:rPr>
      <w:rFonts w:ascii="Wingdings" w:hAnsi="Wingdings"/>
    </w:rPr>
  </w:style>
  <w:style w:type="character" w:customStyle="1" w:styleId="WW8Num8z1">
    <w:name w:val="WW8Num8z1"/>
    <w:rsid w:val="00184DCB"/>
    <w:rPr>
      <w:rFonts w:ascii="Courier New" w:hAnsi="Courier New" w:cs="Courier New"/>
    </w:rPr>
  </w:style>
  <w:style w:type="character" w:customStyle="1" w:styleId="WW8Num8z2">
    <w:name w:val="WW8Num8z2"/>
    <w:rsid w:val="00184DCB"/>
    <w:rPr>
      <w:rFonts w:ascii="Wingdings" w:hAnsi="Wingdings"/>
    </w:rPr>
  </w:style>
  <w:style w:type="character" w:customStyle="1" w:styleId="WW8Num8z3">
    <w:name w:val="WW8Num8z3"/>
    <w:rsid w:val="00184DCB"/>
    <w:rPr>
      <w:rFonts w:ascii="Symbol" w:hAnsi="Symbol"/>
    </w:rPr>
  </w:style>
  <w:style w:type="character" w:customStyle="1" w:styleId="WW8Num9z1">
    <w:name w:val="WW8Num9z1"/>
    <w:rsid w:val="00184DCB"/>
    <w:rPr>
      <w:rFonts w:ascii="Courier New" w:hAnsi="Courier New" w:cs="Courier New"/>
    </w:rPr>
  </w:style>
  <w:style w:type="character" w:customStyle="1" w:styleId="WW8Num9z3">
    <w:name w:val="WW8Num9z3"/>
    <w:rsid w:val="00184DCB"/>
    <w:rPr>
      <w:rFonts w:ascii="Symbol" w:hAnsi="Symbol"/>
    </w:rPr>
  </w:style>
  <w:style w:type="character" w:customStyle="1" w:styleId="WW8Num10z1">
    <w:name w:val="WW8Num10z1"/>
    <w:rsid w:val="00184DCB"/>
    <w:rPr>
      <w:rFonts w:ascii="Courier New" w:hAnsi="Courier New" w:cs="Courier New"/>
    </w:rPr>
  </w:style>
  <w:style w:type="character" w:customStyle="1" w:styleId="WW8Num10z3">
    <w:name w:val="WW8Num10z3"/>
    <w:rsid w:val="00184DCB"/>
    <w:rPr>
      <w:rFonts w:ascii="Symbol" w:hAnsi="Symbol"/>
    </w:rPr>
  </w:style>
  <w:style w:type="character" w:customStyle="1" w:styleId="WW8Num12z1">
    <w:name w:val="WW8Num12z1"/>
    <w:rsid w:val="00184DCB"/>
    <w:rPr>
      <w:rFonts w:ascii="Courier New" w:hAnsi="Courier New" w:cs="Courier New"/>
    </w:rPr>
  </w:style>
  <w:style w:type="character" w:customStyle="1" w:styleId="WW8Num12z2">
    <w:name w:val="WW8Num12z2"/>
    <w:rsid w:val="00184DCB"/>
    <w:rPr>
      <w:rFonts w:ascii="Wingdings" w:hAnsi="Wingdings"/>
    </w:rPr>
  </w:style>
  <w:style w:type="character" w:customStyle="1" w:styleId="WW8Num12z3">
    <w:name w:val="WW8Num12z3"/>
    <w:rsid w:val="00184DCB"/>
    <w:rPr>
      <w:rFonts w:ascii="Symbol" w:hAnsi="Symbol"/>
    </w:rPr>
  </w:style>
  <w:style w:type="character" w:customStyle="1" w:styleId="WW8Num13z0">
    <w:name w:val="WW8Num13z0"/>
    <w:rsid w:val="00184DCB"/>
    <w:rPr>
      <w:rFonts w:ascii="Symbol" w:hAnsi="Symbol"/>
    </w:rPr>
  </w:style>
  <w:style w:type="character" w:customStyle="1" w:styleId="WW8Num14z1">
    <w:name w:val="WW8Num14z1"/>
    <w:rsid w:val="00184DCB"/>
    <w:rPr>
      <w:rFonts w:ascii="Courier New" w:hAnsi="Courier New" w:cs="Courier New"/>
    </w:rPr>
  </w:style>
  <w:style w:type="character" w:customStyle="1" w:styleId="WW8Num14z3">
    <w:name w:val="WW8Num14z3"/>
    <w:rsid w:val="00184DCB"/>
    <w:rPr>
      <w:rFonts w:ascii="Symbol" w:hAnsi="Symbol"/>
    </w:rPr>
  </w:style>
  <w:style w:type="character" w:customStyle="1" w:styleId="WW8Num15z1">
    <w:name w:val="WW8Num15z1"/>
    <w:rsid w:val="00184DCB"/>
    <w:rPr>
      <w:rFonts w:ascii="Courier New" w:hAnsi="Courier New"/>
    </w:rPr>
  </w:style>
  <w:style w:type="character" w:customStyle="1" w:styleId="WW8Num15z2">
    <w:name w:val="WW8Num15z2"/>
    <w:rsid w:val="00184DCB"/>
    <w:rPr>
      <w:rFonts w:ascii="Wingdings" w:hAnsi="Wingdings"/>
    </w:rPr>
  </w:style>
  <w:style w:type="character" w:customStyle="1" w:styleId="WW8Num15z3">
    <w:name w:val="WW8Num15z3"/>
    <w:rsid w:val="00184DCB"/>
    <w:rPr>
      <w:rFonts w:ascii="Symbol" w:hAnsi="Symbol"/>
    </w:rPr>
  </w:style>
  <w:style w:type="character" w:customStyle="1" w:styleId="WW8Num19z1">
    <w:name w:val="WW8Num19z1"/>
    <w:rsid w:val="00184DCB"/>
    <w:rPr>
      <w:rFonts w:ascii="Wingdings" w:hAnsi="Wingdings"/>
    </w:rPr>
  </w:style>
  <w:style w:type="character" w:customStyle="1" w:styleId="WW8Num20z0">
    <w:name w:val="WW8Num20z0"/>
    <w:rsid w:val="00184DCB"/>
    <w:rPr>
      <w:rFonts w:ascii="Symbol" w:hAnsi="Symbol"/>
      <w:color w:val="auto"/>
    </w:rPr>
  </w:style>
  <w:style w:type="character" w:customStyle="1" w:styleId="WW8Num20z1">
    <w:name w:val="WW8Num20z1"/>
    <w:rsid w:val="00184DCB"/>
    <w:rPr>
      <w:rFonts w:ascii="Courier New" w:hAnsi="Courier New" w:cs="Courier New"/>
    </w:rPr>
  </w:style>
  <w:style w:type="character" w:customStyle="1" w:styleId="WW8Num20z2">
    <w:name w:val="WW8Num20z2"/>
    <w:rsid w:val="00184DCB"/>
    <w:rPr>
      <w:rFonts w:ascii="Wingdings" w:hAnsi="Wingdings"/>
    </w:rPr>
  </w:style>
  <w:style w:type="character" w:customStyle="1" w:styleId="WW8Num20z3">
    <w:name w:val="WW8Num20z3"/>
    <w:rsid w:val="00184DCB"/>
    <w:rPr>
      <w:rFonts w:ascii="Symbol" w:hAnsi="Symbol"/>
    </w:rPr>
  </w:style>
  <w:style w:type="character" w:customStyle="1" w:styleId="WW8Num21z1">
    <w:name w:val="WW8Num21z1"/>
    <w:rsid w:val="00184DCB"/>
    <w:rPr>
      <w:rFonts w:ascii="Courier New" w:hAnsi="Courier New"/>
    </w:rPr>
  </w:style>
  <w:style w:type="character" w:customStyle="1" w:styleId="WW8Num21z2">
    <w:name w:val="WW8Num21z2"/>
    <w:rsid w:val="00184DCB"/>
    <w:rPr>
      <w:rFonts w:ascii="Wingdings" w:hAnsi="Wingdings"/>
    </w:rPr>
  </w:style>
  <w:style w:type="character" w:customStyle="1" w:styleId="WW8Num21z3">
    <w:name w:val="WW8Num21z3"/>
    <w:rsid w:val="00184DCB"/>
    <w:rPr>
      <w:rFonts w:ascii="Symbol" w:hAnsi="Symbol"/>
    </w:rPr>
  </w:style>
  <w:style w:type="character" w:customStyle="1" w:styleId="WW8Num22z1">
    <w:name w:val="WW8Num22z1"/>
    <w:rsid w:val="00184DCB"/>
    <w:rPr>
      <w:rFonts w:ascii="Arial" w:hAnsi="Arial"/>
      <w:b/>
      <w:i w:val="0"/>
    </w:rPr>
  </w:style>
  <w:style w:type="character" w:customStyle="1" w:styleId="WW8Num25z1">
    <w:name w:val="WW8Num25z1"/>
    <w:rsid w:val="00184DCB"/>
    <w:rPr>
      <w:rFonts w:ascii="Arial" w:hAnsi="Arial"/>
      <w:b/>
      <w:i w:val="0"/>
    </w:rPr>
  </w:style>
  <w:style w:type="character" w:customStyle="1" w:styleId="WW8Num27z0">
    <w:name w:val="WW8Num27z0"/>
    <w:rsid w:val="00184DCB"/>
    <w:rPr>
      <w:rFonts w:ascii="Wingdings" w:hAnsi="Wingdings"/>
    </w:rPr>
  </w:style>
  <w:style w:type="character" w:customStyle="1" w:styleId="WW8Num27z1">
    <w:name w:val="WW8Num27z1"/>
    <w:rsid w:val="00184DCB"/>
    <w:rPr>
      <w:rFonts w:ascii="Courier New" w:hAnsi="Courier New" w:cs="Courier New"/>
    </w:rPr>
  </w:style>
  <w:style w:type="character" w:customStyle="1" w:styleId="WW8Num27z3">
    <w:name w:val="WW8Num27z3"/>
    <w:rsid w:val="00184DCB"/>
    <w:rPr>
      <w:rFonts w:ascii="Symbol" w:hAnsi="Symbol"/>
    </w:rPr>
  </w:style>
  <w:style w:type="character" w:customStyle="1" w:styleId="WW8Num28z1">
    <w:name w:val="WW8Num28z1"/>
    <w:rsid w:val="00184DCB"/>
    <w:rPr>
      <w:rFonts w:ascii="Courier New" w:hAnsi="Courier New" w:cs="Courier New"/>
    </w:rPr>
  </w:style>
  <w:style w:type="character" w:customStyle="1" w:styleId="WW8Num28z3">
    <w:name w:val="WW8Num28z3"/>
    <w:rsid w:val="00184DCB"/>
    <w:rPr>
      <w:rFonts w:ascii="Symbol" w:hAnsi="Symbol"/>
    </w:rPr>
  </w:style>
  <w:style w:type="character" w:customStyle="1" w:styleId="WW8Num29z1">
    <w:name w:val="WW8Num29z1"/>
    <w:rsid w:val="00184DCB"/>
    <w:rPr>
      <w:rFonts w:ascii="Symbol" w:hAnsi="Symbol"/>
    </w:rPr>
  </w:style>
  <w:style w:type="character" w:customStyle="1" w:styleId="WW8Num29z4">
    <w:name w:val="WW8Num29z4"/>
    <w:rsid w:val="00184DCB"/>
    <w:rPr>
      <w:rFonts w:ascii="Courier New" w:hAnsi="Courier New" w:cs="Courier New"/>
    </w:rPr>
  </w:style>
  <w:style w:type="character" w:customStyle="1" w:styleId="WW8Num31z0">
    <w:name w:val="WW8Num31z0"/>
    <w:rsid w:val="00184DCB"/>
    <w:rPr>
      <w:rFonts w:ascii="Wingdings" w:hAnsi="Wingdings"/>
    </w:rPr>
  </w:style>
  <w:style w:type="character" w:customStyle="1" w:styleId="WW8Num31z1">
    <w:name w:val="WW8Num31z1"/>
    <w:rsid w:val="00184DCB"/>
    <w:rPr>
      <w:rFonts w:ascii="Courier New" w:hAnsi="Courier New" w:cs="Courier New"/>
    </w:rPr>
  </w:style>
  <w:style w:type="character" w:customStyle="1" w:styleId="WW8Num31z3">
    <w:name w:val="WW8Num31z3"/>
    <w:rsid w:val="00184DCB"/>
    <w:rPr>
      <w:rFonts w:ascii="Symbol" w:hAnsi="Symbol"/>
    </w:rPr>
  </w:style>
  <w:style w:type="character" w:customStyle="1" w:styleId="WW8Num32z0">
    <w:name w:val="WW8Num32z0"/>
    <w:rsid w:val="00184DCB"/>
    <w:rPr>
      <w:rFonts w:ascii="Wingdings" w:hAnsi="Wingdings"/>
    </w:rPr>
  </w:style>
  <w:style w:type="character" w:customStyle="1" w:styleId="WW8Num32z1">
    <w:name w:val="WW8Num32z1"/>
    <w:rsid w:val="00184DCB"/>
    <w:rPr>
      <w:rFonts w:ascii="Courier New" w:hAnsi="Courier New" w:cs="Courier New"/>
    </w:rPr>
  </w:style>
  <w:style w:type="character" w:customStyle="1" w:styleId="WW8Num32z3">
    <w:name w:val="WW8Num32z3"/>
    <w:rsid w:val="00184DCB"/>
    <w:rPr>
      <w:rFonts w:ascii="Symbol" w:hAnsi="Symbol"/>
    </w:rPr>
  </w:style>
  <w:style w:type="character" w:customStyle="1" w:styleId="WW8Num39z0">
    <w:name w:val="WW8Num39z0"/>
    <w:rsid w:val="00184DCB"/>
    <w:rPr>
      <w:rFonts w:ascii="Wingdings" w:hAnsi="Wingdings"/>
    </w:rPr>
  </w:style>
  <w:style w:type="character" w:customStyle="1" w:styleId="WW8Num39z1">
    <w:name w:val="WW8Num39z1"/>
    <w:rsid w:val="00184DCB"/>
    <w:rPr>
      <w:rFonts w:ascii="Symbol" w:hAnsi="Symbol"/>
    </w:rPr>
  </w:style>
  <w:style w:type="character" w:customStyle="1" w:styleId="WW8Num39z4">
    <w:name w:val="WW8Num39z4"/>
    <w:rsid w:val="00184DCB"/>
    <w:rPr>
      <w:rFonts w:ascii="Courier New" w:hAnsi="Courier New" w:cs="Courier New"/>
    </w:rPr>
  </w:style>
  <w:style w:type="character" w:customStyle="1" w:styleId="WW8Num40z0">
    <w:name w:val="WW8Num40z0"/>
    <w:rsid w:val="00184DCB"/>
    <w:rPr>
      <w:rFonts w:ascii="Arial" w:hAnsi="Arial" w:cs="Arial"/>
    </w:rPr>
  </w:style>
  <w:style w:type="character" w:customStyle="1" w:styleId="WW8Num40z1">
    <w:name w:val="WW8Num40z1"/>
    <w:rsid w:val="00184DCB"/>
    <w:rPr>
      <w:rFonts w:ascii="Courier New" w:hAnsi="Courier New" w:cs="Courier New"/>
    </w:rPr>
  </w:style>
  <w:style w:type="character" w:customStyle="1" w:styleId="WW8Num40z2">
    <w:name w:val="WW8Num40z2"/>
    <w:rsid w:val="00184DCB"/>
    <w:rPr>
      <w:rFonts w:ascii="Wingdings" w:hAnsi="Wingdings"/>
    </w:rPr>
  </w:style>
  <w:style w:type="character" w:customStyle="1" w:styleId="WW8Num40z3">
    <w:name w:val="WW8Num40z3"/>
    <w:rsid w:val="00184DCB"/>
    <w:rPr>
      <w:rFonts w:ascii="Symbol" w:hAnsi="Symbol"/>
    </w:rPr>
  </w:style>
  <w:style w:type="character" w:customStyle="1" w:styleId="WW8Num42z0">
    <w:name w:val="WW8Num42z0"/>
    <w:rsid w:val="00184DCB"/>
    <w:rPr>
      <w:rFonts w:ascii="Wingdings" w:hAnsi="Wingdings"/>
    </w:rPr>
  </w:style>
  <w:style w:type="character" w:customStyle="1" w:styleId="WW8Num42z1">
    <w:name w:val="WW8Num42z1"/>
    <w:rsid w:val="00184DCB"/>
    <w:rPr>
      <w:rFonts w:ascii="Courier New" w:hAnsi="Courier New" w:cs="Courier New"/>
    </w:rPr>
  </w:style>
  <w:style w:type="character" w:customStyle="1" w:styleId="WW8Num42z3">
    <w:name w:val="WW8Num42z3"/>
    <w:rsid w:val="00184DCB"/>
    <w:rPr>
      <w:rFonts w:ascii="Symbol" w:hAnsi="Symbol"/>
    </w:rPr>
  </w:style>
  <w:style w:type="character" w:customStyle="1" w:styleId="WW8NumSt1z0">
    <w:name w:val="WW8NumSt1z0"/>
    <w:rsid w:val="00184DCB"/>
    <w:rPr>
      <w:rFonts w:ascii="Arial" w:hAnsi="Arial" w:cs="Arial"/>
    </w:rPr>
  </w:style>
  <w:style w:type="character" w:customStyle="1" w:styleId="WW8NumSt7z0">
    <w:name w:val="WW8NumSt7z0"/>
    <w:rsid w:val="00184DCB"/>
    <w:rPr>
      <w:rFonts w:ascii="Symbol" w:hAnsi="Symbol" w:cs="Symbol"/>
    </w:rPr>
  </w:style>
  <w:style w:type="character" w:customStyle="1" w:styleId="23">
    <w:name w:val="Заголовок 2 Знак"/>
    <w:basedOn w:val="12"/>
    <w:rsid w:val="00184DCB"/>
    <w:rPr>
      <w:rFonts w:ascii="Arial" w:hAnsi="Arial" w:cs="Arial"/>
      <w:b/>
      <w:bCs/>
      <w:i/>
      <w:iCs/>
      <w:sz w:val="28"/>
      <w:szCs w:val="28"/>
      <w:lang w:val="ru-RU" w:eastAsia="ar-SA" w:bidi="ar-SA"/>
    </w:rPr>
  </w:style>
  <w:style w:type="character" w:styleId="ad">
    <w:name w:val="page number"/>
    <w:basedOn w:val="12"/>
    <w:rsid w:val="00184DCB"/>
  </w:style>
  <w:style w:type="character" w:styleId="ae">
    <w:name w:val="FollowedHyperlink"/>
    <w:basedOn w:val="12"/>
    <w:rsid w:val="00184DCB"/>
    <w:rPr>
      <w:color w:val="800080"/>
      <w:u w:val="single"/>
    </w:rPr>
  </w:style>
  <w:style w:type="character" w:customStyle="1" w:styleId="14">
    <w:name w:val="Знак примечания1"/>
    <w:basedOn w:val="12"/>
    <w:rsid w:val="00184DCB"/>
    <w:rPr>
      <w:sz w:val="16"/>
      <w:szCs w:val="16"/>
    </w:rPr>
  </w:style>
  <w:style w:type="character" w:styleId="af">
    <w:name w:val="Emphasis"/>
    <w:basedOn w:val="12"/>
    <w:uiPriority w:val="20"/>
    <w:qFormat/>
    <w:rsid w:val="00184DCB"/>
    <w:rPr>
      <w:i/>
      <w:iCs/>
    </w:rPr>
  </w:style>
  <w:style w:type="character" w:customStyle="1" w:styleId="af0">
    <w:name w:val="Символ сноски"/>
    <w:basedOn w:val="12"/>
    <w:rsid w:val="00184DCB"/>
    <w:rPr>
      <w:vertAlign w:val="superscript"/>
    </w:rPr>
  </w:style>
  <w:style w:type="character" w:customStyle="1" w:styleId="af1">
    <w:name w:val="Основной текст Знак"/>
    <w:basedOn w:val="12"/>
    <w:rsid w:val="00184DCB"/>
    <w:rPr>
      <w:rFonts w:ascii="PragmaticaCTT" w:hAnsi="PragmaticaCTT"/>
    </w:rPr>
  </w:style>
  <w:style w:type="character" w:customStyle="1" w:styleId="24">
    <w:name w:val="Основной текст 2 Знак"/>
    <w:basedOn w:val="12"/>
    <w:rsid w:val="00184DCB"/>
    <w:rPr>
      <w:rFonts w:ascii="PragmaticaCTT" w:hAnsi="PragmaticaCTT"/>
      <w:b/>
      <w:sz w:val="28"/>
    </w:rPr>
  </w:style>
  <w:style w:type="character" w:customStyle="1" w:styleId="25">
    <w:name w:val="Основной текст с отступом 2 Знак"/>
    <w:basedOn w:val="12"/>
    <w:rsid w:val="00184DCB"/>
    <w:rPr>
      <w:rFonts w:ascii="Arial" w:hAnsi="Arial" w:cs="Arial"/>
    </w:rPr>
  </w:style>
  <w:style w:type="character" w:customStyle="1" w:styleId="32">
    <w:name w:val="Основной текст 3 Знак"/>
    <w:basedOn w:val="12"/>
    <w:rsid w:val="00184DCB"/>
    <w:rPr>
      <w:rFonts w:ascii="Arial" w:hAnsi="Arial" w:cs="Arial"/>
      <w:spacing w:val="-2"/>
    </w:rPr>
  </w:style>
  <w:style w:type="character" w:customStyle="1" w:styleId="af2">
    <w:name w:val="Символ нумерации"/>
    <w:rsid w:val="00184DCB"/>
  </w:style>
  <w:style w:type="paragraph" w:customStyle="1" w:styleId="af3">
    <w:name w:val="Заголовок"/>
    <w:basedOn w:val="a"/>
    <w:next w:val="a3"/>
    <w:rsid w:val="00184DCB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af4">
    <w:name w:val="List"/>
    <w:basedOn w:val="a3"/>
    <w:rsid w:val="00184DCB"/>
    <w:rPr>
      <w:rFonts w:ascii="Arial" w:hAnsi="Arial" w:cs="Tahoma"/>
    </w:rPr>
  </w:style>
  <w:style w:type="paragraph" w:customStyle="1" w:styleId="26">
    <w:name w:val="Название2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27">
    <w:name w:val="Указатель2"/>
    <w:basedOn w:val="a"/>
    <w:rsid w:val="00184DCB"/>
    <w:pPr>
      <w:suppressLineNumbers/>
    </w:pPr>
    <w:rPr>
      <w:rFonts w:cs="Tahoma"/>
    </w:rPr>
  </w:style>
  <w:style w:type="paragraph" w:customStyle="1" w:styleId="15">
    <w:name w:val="Название1"/>
    <w:basedOn w:val="a"/>
    <w:rsid w:val="00184DCB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16">
    <w:name w:val="Указатель1"/>
    <w:basedOn w:val="a"/>
    <w:rsid w:val="00184DCB"/>
    <w:pPr>
      <w:suppressLineNumbers/>
    </w:pPr>
    <w:rPr>
      <w:rFonts w:cs="Tahoma"/>
    </w:rPr>
  </w:style>
  <w:style w:type="paragraph" w:styleId="af5">
    <w:name w:val="Normal (Web)"/>
    <w:basedOn w:val="a"/>
    <w:rsid w:val="00184DCB"/>
    <w:pPr>
      <w:widowControl/>
      <w:autoSpaceDE/>
      <w:spacing w:before="100" w:after="100"/>
      <w:jc w:val="both"/>
    </w:pPr>
    <w:rPr>
      <w:rFonts w:ascii="Verdana" w:hAnsi="Verdana" w:cs="Times New Roman"/>
      <w:color w:val="535353"/>
      <w:sz w:val="16"/>
      <w:szCs w:val="16"/>
    </w:rPr>
  </w:style>
  <w:style w:type="paragraph" w:customStyle="1" w:styleId="ConsNormal">
    <w:name w:val="ConsNormal"/>
    <w:rsid w:val="00184DCB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Nonformat">
    <w:name w:val="ConsNonformat"/>
    <w:rsid w:val="00184DCB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ConsTitle">
    <w:name w:val="ConsTitle"/>
    <w:rsid w:val="00184DCB"/>
    <w:pPr>
      <w:widowControl w:val="0"/>
      <w:suppressAutoHyphens/>
      <w:autoSpaceDE w:val="0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Cell">
    <w:name w:val="ConsCell"/>
    <w:rsid w:val="00184DCB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DocList">
    <w:name w:val="ConsDocList"/>
    <w:rsid w:val="00184DCB"/>
    <w:pPr>
      <w:widowControl w:val="0"/>
      <w:tabs>
        <w:tab w:val="num" w:pos="2136"/>
      </w:tabs>
      <w:suppressAutoHyphens/>
      <w:autoSpaceDE w:val="0"/>
      <w:ind w:left="2136" w:hanging="720"/>
    </w:pPr>
    <w:rPr>
      <w:rFonts w:ascii="Courier New" w:eastAsia="Arial" w:hAnsi="Courier New" w:cs="Courier New"/>
      <w:lang w:eastAsia="ar-SA"/>
    </w:rPr>
  </w:style>
  <w:style w:type="paragraph" w:customStyle="1" w:styleId="33">
    <w:name w:val="заголовок 3"/>
    <w:basedOn w:val="a"/>
    <w:next w:val="a"/>
    <w:rsid w:val="00184DCB"/>
    <w:pPr>
      <w:keepNext/>
      <w:widowControl/>
      <w:tabs>
        <w:tab w:val="num" w:pos="2136"/>
      </w:tabs>
      <w:autoSpaceDE/>
      <w:spacing w:before="240" w:after="60"/>
      <w:ind w:left="2136" w:hanging="720"/>
      <w:jc w:val="center"/>
    </w:pPr>
    <w:rPr>
      <w:rFonts w:ascii="PragmaticaCTT" w:hAnsi="PragmaticaCTT" w:cs="Times New Roman"/>
      <w:b/>
      <w:sz w:val="24"/>
    </w:rPr>
  </w:style>
  <w:style w:type="paragraph" w:customStyle="1" w:styleId="af6">
    <w:name w:val="текст сноски"/>
    <w:basedOn w:val="a"/>
    <w:rsid w:val="00184DCB"/>
    <w:pPr>
      <w:widowControl/>
      <w:autoSpaceDE/>
      <w:ind w:firstLine="720"/>
    </w:pPr>
    <w:rPr>
      <w:rFonts w:ascii="Baltica" w:hAnsi="Baltica" w:cs="Times New Roman"/>
    </w:rPr>
  </w:style>
  <w:style w:type="paragraph" w:styleId="af7">
    <w:name w:val="Title"/>
    <w:basedOn w:val="a"/>
    <w:next w:val="a"/>
    <w:qFormat/>
    <w:rsid w:val="00184DCB"/>
    <w:pPr>
      <w:widowControl/>
      <w:autoSpaceDE/>
      <w:ind w:firstLine="720"/>
      <w:jc w:val="right"/>
    </w:pPr>
    <w:rPr>
      <w:rFonts w:ascii="PragmaticaCTT" w:hAnsi="PragmaticaCTT" w:cs="Times New Roman"/>
      <w:b/>
      <w:sz w:val="24"/>
    </w:rPr>
  </w:style>
  <w:style w:type="paragraph" w:styleId="af8">
    <w:name w:val="Subtitle"/>
    <w:basedOn w:val="af3"/>
    <w:next w:val="a3"/>
    <w:qFormat/>
    <w:rsid w:val="00184DCB"/>
    <w:pPr>
      <w:jc w:val="center"/>
    </w:pPr>
    <w:rPr>
      <w:i/>
      <w:iCs/>
    </w:rPr>
  </w:style>
  <w:style w:type="paragraph" w:styleId="af9">
    <w:name w:val="Body Text Indent"/>
    <w:basedOn w:val="a"/>
    <w:rsid w:val="00184DCB"/>
    <w:pPr>
      <w:spacing w:after="120"/>
      <w:ind w:left="283"/>
    </w:pPr>
  </w:style>
  <w:style w:type="paragraph" w:styleId="17">
    <w:name w:val="toc 1"/>
    <w:basedOn w:val="a"/>
    <w:next w:val="a"/>
    <w:rsid w:val="00184DCB"/>
    <w:pPr>
      <w:spacing w:before="240" w:after="120"/>
    </w:pPr>
    <w:rPr>
      <w:rFonts w:ascii="Times New Roman" w:hAnsi="Times New Roman" w:cs="Times New Roman"/>
      <w:b/>
      <w:bCs/>
    </w:rPr>
  </w:style>
  <w:style w:type="paragraph" w:styleId="28">
    <w:name w:val="toc 2"/>
    <w:basedOn w:val="a"/>
    <w:next w:val="a"/>
    <w:rsid w:val="00184DCB"/>
    <w:pPr>
      <w:spacing w:before="120"/>
      <w:ind w:left="200"/>
    </w:pPr>
    <w:rPr>
      <w:rFonts w:cs="Times New Roman"/>
      <w:i/>
      <w:iCs/>
    </w:rPr>
  </w:style>
  <w:style w:type="paragraph" w:styleId="34">
    <w:name w:val="toc 3"/>
    <w:basedOn w:val="a"/>
    <w:next w:val="a"/>
    <w:rsid w:val="00184DCB"/>
    <w:pPr>
      <w:tabs>
        <w:tab w:val="left" w:pos="1000"/>
        <w:tab w:val="right" w:leader="dot" w:pos="9914"/>
      </w:tabs>
      <w:ind w:left="142" w:firstLine="142"/>
    </w:pPr>
    <w:rPr>
      <w:rFonts w:cs="Times New Roman"/>
    </w:rPr>
  </w:style>
  <w:style w:type="paragraph" w:styleId="afa">
    <w:name w:val="Balloon Text"/>
    <w:basedOn w:val="a"/>
    <w:rsid w:val="00184DCB"/>
    <w:rPr>
      <w:rFonts w:ascii="Tahoma" w:hAnsi="Tahoma" w:cs="Tahoma"/>
      <w:sz w:val="16"/>
      <w:szCs w:val="16"/>
    </w:rPr>
  </w:style>
  <w:style w:type="paragraph" w:styleId="40">
    <w:name w:val="toc 4"/>
    <w:basedOn w:val="a"/>
    <w:next w:val="a"/>
    <w:rsid w:val="00184DCB"/>
    <w:pPr>
      <w:ind w:left="600"/>
    </w:pPr>
    <w:rPr>
      <w:rFonts w:ascii="Times New Roman" w:hAnsi="Times New Roman" w:cs="Times New Roman"/>
    </w:rPr>
  </w:style>
  <w:style w:type="paragraph" w:styleId="50">
    <w:name w:val="toc 5"/>
    <w:basedOn w:val="a"/>
    <w:next w:val="a"/>
    <w:rsid w:val="00184DCB"/>
    <w:pPr>
      <w:ind w:left="800"/>
    </w:pPr>
    <w:rPr>
      <w:rFonts w:ascii="Times New Roman" w:hAnsi="Times New Roman" w:cs="Times New Roman"/>
    </w:rPr>
  </w:style>
  <w:style w:type="paragraph" w:styleId="60">
    <w:name w:val="toc 6"/>
    <w:basedOn w:val="a"/>
    <w:next w:val="a"/>
    <w:rsid w:val="00184DCB"/>
    <w:pPr>
      <w:ind w:left="1000"/>
    </w:pPr>
    <w:rPr>
      <w:rFonts w:ascii="Times New Roman" w:hAnsi="Times New Roman" w:cs="Times New Roman"/>
    </w:rPr>
  </w:style>
  <w:style w:type="paragraph" w:styleId="70">
    <w:name w:val="toc 7"/>
    <w:basedOn w:val="a"/>
    <w:next w:val="a"/>
    <w:rsid w:val="00184DCB"/>
    <w:pPr>
      <w:ind w:left="1200"/>
    </w:pPr>
    <w:rPr>
      <w:rFonts w:ascii="Times New Roman" w:hAnsi="Times New Roman" w:cs="Times New Roman"/>
    </w:rPr>
  </w:style>
  <w:style w:type="paragraph" w:styleId="80">
    <w:name w:val="toc 8"/>
    <w:basedOn w:val="a"/>
    <w:next w:val="a"/>
    <w:rsid w:val="00184DCB"/>
    <w:pPr>
      <w:ind w:left="1400"/>
    </w:pPr>
    <w:rPr>
      <w:rFonts w:ascii="Times New Roman" w:hAnsi="Times New Roman" w:cs="Times New Roman"/>
    </w:rPr>
  </w:style>
  <w:style w:type="paragraph" w:styleId="90">
    <w:name w:val="toc 9"/>
    <w:basedOn w:val="a"/>
    <w:next w:val="a"/>
    <w:rsid w:val="00184DCB"/>
    <w:pPr>
      <w:ind w:left="1600"/>
    </w:pPr>
    <w:rPr>
      <w:rFonts w:ascii="Times New Roman" w:hAnsi="Times New Roman" w:cs="Times New Roman"/>
    </w:rPr>
  </w:style>
  <w:style w:type="paragraph" w:customStyle="1" w:styleId="18">
    <w:name w:val="Текст примечания1"/>
    <w:basedOn w:val="a"/>
    <w:rsid w:val="00184DCB"/>
  </w:style>
  <w:style w:type="paragraph" w:styleId="afb">
    <w:name w:val="annotation subject"/>
    <w:basedOn w:val="18"/>
    <w:next w:val="18"/>
    <w:rsid w:val="00184DCB"/>
    <w:rPr>
      <w:b/>
      <w:bCs/>
    </w:rPr>
  </w:style>
  <w:style w:type="paragraph" w:customStyle="1" w:styleId="caaieiaie2">
    <w:name w:val="caaieiaie 2"/>
    <w:basedOn w:val="a"/>
    <w:next w:val="a"/>
    <w:rsid w:val="00184DCB"/>
    <w:pPr>
      <w:keepLines/>
      <w:autoSpaceDE/>
      <w:spacing w:before="120"/>
      <w:jc w:val="both"/>
    </w:pPr>
    <w:rPr>
      <w:rFonts w:ascii="Baltica" w:hAnsi="Baltica" w:cs="Baltica"/>
      <w:sz w:val="24"/>
      <w:szCs w:val="24"/>
    </w:rPr>
  </w:style>
  <w:style w:type="paragraph" w:customStyle="1" w:styleId="19">
    <w:name w:val="Ñòèëü1"/>
    <w:basedOn w:val="a"/>
    <w:rsid w:val="00184DCB"/>
    <w:pPr>
      <w:autoSpaceDE/>
      <w:ind w:right="851" w:firstLine="709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0">
    <w:name w:val="Основной текст с отступом 31"/>
    <w:basedOn w:val="a"/>
    <w:rsid w:val="00184DCB"/>
    <w:pPr>
      <w:ind w:firstLine="567"/>
      <w:jc w:val="both"/>
    </w:pPr>
    <w:rPr>
      <w:spacing w:val="-2"/>
    </w:rPr>
  </w:style>
  <w:style w:type="paragraph" w:styleId="1a">
    <w:name w:val="index 1"/>
    <w:basedOn w:val="a"/>
    <w:next w:val="a"/>
    <w:rsid w:val="00184DCB"/>
    <w:pPr>
      <w:ind w:left="200" w:hanging="200"/>
    </w:pPr>
  </w:style>
  <w:style w:type="paragraph" w:styleId="29">
    <w:name w:val="index 2"/>
    <w:basedOn w:val="a"/>
    <w:next w:val="a"/>
    <w:rsid w:val="00184DCB"/>
    <w:pPr>
      <w:ind w:left="400" w:hanging="200"/>
    </w:pPr>
  </w:style>
  <w:style w:type="paragraph" w:styleId="35">
    <w:name w:val="index 3"/>
    <w:basedOn w:val="a"/>
    <w:next w:val="a"/>
    <w:rsid w:val="00184DCB"/>
    <w:pPr>
      <w:ind w:left="600" w:hanging="200"/>
    </w:pPr>
  </w:style>
  <w:style w:type="paragraph" w:customStyle="1" w:styleId="41">
    <w:name w:val="Указатель 41"/>
    <w:basedOn w:val="a"/>
    <w:next w:val="a"/>
    <w:rsid w:val="00184DCB"/>
    <w:pPr>
      <w:ind w:left="800" w:hanging="200"/>
    </w:pPr>
  </w:style>
  <w:style w:type="paragraph" w:customStyle="1" w:styleId="51">
    <w:name w:val="Указатель 51"/>
    <w:basedOn w:val="a"/>
    <w:next w:val="a"/>
    <w:rsid w:val="00184DCB"/>
    <w:pPr>
      <w:ind w:left="1000" w:hanging="200"/>
    </w:pPr>
  </w:style>
  <w:style w:type="paragraph" w:customStyle="1" w:styleId="61">
    <w:name w:val="Указатель 61"/>
    <w:basedOn w:val="a"/>
    <w:next w:val="a"/>
    <w:rsid w:val="00184DCB"/>
    <w:pPr>
      <w:ind w:left="1200" w:hanging="200"/>
    </w:pPr>
  </w:style>
  <w:style w:type="paragraph" w:customStyle="1" w:styleId="71">
    <w:name w:val="Указатель 71"/>
    <w:basedOn w:val="a"/>
    <w:next w:val="a"/>
    <w:rsid w:val="00184DCB"/>
    <w:pPr>
      <w:ind w:left="1400" w:hanging="200"/>
    </w:pPr>
  </w:style>
  <w:style w:type="paragraph" w:customStyle="1" w:styleId="81">
    <w:name w:val="Указатель 81"/>
    <w:basedOn w:val="a"/>
    <w:next w:val="a"/>
    <w:rsid w:val="00184DCB"/>
    <w:pPr>
      <w:ind w:left="1600" w:hanging="200"/>
    </w:pPr>
  </w:style>
  <w:style w:type="paragraph" w:customStyle="1" w:styleId="91">
    <w:name w:val="Указатель 91"/>
    <w:basedOn w:val="a"/>
    <w:next w:val="a"/>
    <w:rsid w:val="00184DCB"/>
    <w:pPr>
      <w:ind w:left="1800" w:hanging="200"/>
    </w:pPr>
  </w:style>
  <w:style w:type="paragraph" w:styleId="afc">
    <w:name w:val="index heading"/>
    <w:basedOn w:val="a"/>
    <w:next w:val="1a"/>
    <w:rsid w:val="00184DCB"/>
  </w:style>
  <w:style w:type="paragraph" w:customStyle="1" w:styleId="1b">
    <w:name w:val="Схема документа1"/>
    <w:basedOn w:val="a"/>
    <w:rsid w:val="00184DCB"/>
    <w:pPr>
      <w:shd w:val="clear" w:color="auto" w:fill="000080"/>
    </w:pPr>
    <w:rPr>
      <w:rFonts w:ascii="Tahoma" w:hAnsi="Tahoma" w:cs="Tahoma"/>
    </w:rPr>
  </w:style>
  <w:style w:type="paragraph" w:styleId="afd">
    <w:name w:val="footnote text"/>
    <w:basedOn w:val="a"/>
    <w:link w:val="afe"/>
    <w:rsid w:val="00184DCB"/>
  </w:style>
  <w:style w:type="paragraph" w:customStyle="1" w:styleId="1c">
    <w:name w:val="Обычный1"/>
    <w:rsid w:val="00184DCB"/>
    <w:pPr>
      <w:suppressAutoHyphens/>
    </w:pPr>
    <w:rPr>
      <w:rFonts w:eastAsia="Arial"/>
      <w:lang w:val="en-AU" w:eastAsia="ar-SA"/>
    </w:rPr>
  </w:style>
  <w:style w:type="paragraph" w:customStyle="1" w:styleId="aff">
    <w:name w:val="Содержимое таблицы"/>
    <w:basedOn w:val="a"/>
    <w:rsid w:val="00184DCB"/>
    <w:pPr>
      <w:suppressLineNumbers/>
    </w:pPr>
  </w:style>
  <w:style w:type="paragraph" w:customStyle="1" w:styleId="aff0">
    <w:name w:val="Заголовок таблицы"/>
    <w:basedOn w:val="aff"/>
    <w:rsid w:val="00184DCB"/>
    <w:pPr>
      <w:jc w:val="center"/>
    </w:pPr>
    <w:rPr>
      <w:b/>
      <w:bCs/>
    </w:rPr>
  </w:style>
  <w:style w:type="paragraph" w:customStyle="1" w:styleId="100">
    <w:name w:val="Оглавление 10"/>
    <w:basedOn w:val="16"/>
    <w:rsid w:val="00184DCB"/>
    <w:pPr>
      <w:tabs>
        <w:tab w:val="right" w:leader="dot" w:pos="7090"/>
      </w:tabs>
      <w:ind w:left="2547"/>
    </w:pPr>
  </w:style>
  <w:style w:type="paragraph" w:customStyle="1" w:styleId="aff1">
    <w:name w:val="Содержимое врезки"/>
    <w:basedOn w:val="a3"/>
    <w:rsid w:val="00184DCB"/>
  </w:style>
  <w:style w:type="paragraph" w:customStyle="1" w:styleId="1TimesNewRoman10">
    <w:name w:val="Стиль Заголовок 1 + (латиница) Times New Roman 10 пт не полужирны...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customStyle="1" w:styleId="1TimesNewRoman101">
    <w:name w:val="Стиль Заголовок 1 + (латиница) Times New Roman 10 пт не полужирны...1"/>
    <w:basedOn w:val="a"/>
    <w:next w:val="a"/>
    <w:rsid w:val="00184DCB"/>
    <w:pPr>
      <w:jc w:val="center"/>
    </w:pPr>
    <w:rPr>
      <w:rFonts w:ascii="Times New Roman" w:hAnsi="Times New Roman" w:cs="Times New Roman"/>
      <w:b/>
      <w:bCs/>
    </w:rPr>
  </w:style>
  <w:style w:type="paragraph" w:styleId="2a">
    <w:name w:val="List 2"/>
    <w:basedOn w:val="a"/>
    <w:rsid w:val="00184DCB"/>
    <w:pPr>
      <w:ind w:left="566" w:hanging="283"/>
    </w:pPr>
  </w:style>
  <w:style w:type="paragraph" w:styleId="2b">
    <w:name w:val="Body Text Indent 2"/>
    <w:basedOn w:val="a"/>
    <w:rsid w:val="00184DCB"/>
    <w:pPr>
      <w:widowControl/>
      <w:autoSpaceDE/>
      <w:spacing w:after="120" w:line="480" w:lineRule="auto"/>
      <w:ind w:left="283"/>
    </w:pPr>
    <w:rPr>
      <w:rFonts w:ascii="Times New Roman" w:hAnsi="Times New Roman" w:cs="Times New Roman"/>
      <w:sz w:val="24"/>
      <w:szCs w:val="24"/>
      <w:lang w:eastAsia="ru-RU"/>
    </w:rPr>
  </w:style>
  <w:style w:type="paragraph" w:styleId="aff2">
    <w:name w:val="Block Text"/>
    <w:basedOn w:val="a"/>
    <w:rsid w:val="00184DCB"/>
    <w:pPr>
      <w:shd w:val="clear" w:color="auto" w:fill="FFFFFF"/>
      <w:autoSpaceDN w:val="0"/>
      <w:adjustRightInd w:val="0"/>
      <w:spacing w:before="5"/>
      <w:ind w:left="67" w:right="5" w:firstLine="422"/>
      <w:jc w:val="both"/>
    </w:pPr>
    <w:rPr>
      <w:color w:val="000000"/>
      <w:spacing w:val="-2"/>
      <w:lang w:eastAsia="ru-RU"/>
    </w:rPr>
  </w:style>
  <w:style w:type="character" w:styleId="aff3">
    <w:name w:val="footnote reference"/>
    <w:basedOn w:val="a0"/>
    <w:rsid w:val="00C864D9"/>
    <w:rPr>
      <w:vertAlign w:val="superscript"/>
    </w:rPr>
  </w:style>
  <w:style w:type="paragraph" w:styleId="aff4">
    <w:name w:val="annotation text"/>
    <w:basedOn w:val="a"/>
    <w:link w:val="aff5"/>
    <w:rsid w:val="0056590C"/>
  </w:style>
  <w:style w:type="character" w:styleId="aff6">
    <w:name w:val="annotation reference"/>
    <w:basedOn w:val="a0"/>
    <w:rsid w:val="00753E39"/>
    <w:rPr>
      <w:sz w:val="16"/>
      <w:szCs w:val="16"/>
    </w:rPr>
  </w:style>
  <w:style w:type="paragraph" w:customStyle="1" w:styleId="Default">
    <w:name w:val="Default"/>
    <w:rsid w:val="00CB505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f7">
    <w:name w:val="List Paragraph"/>
    <w:basedOn w:val="a"/>
    <w:uiPriority w:val="34"/>
    <w:qFormat/>
    <w:rsid w:val="0020787F"/>
    <w:pPr>
      <w:widowControl/>
      <w:autoSpaceDE/>
      <w:ind w:left="720"/>
    </w:pPr>
    <w:rPr>
      <w:rFonts w:ascii="Calibri" w:eastAsiaTheme="minorHAnsi" w:hAnsi="Calibri" w:cs="Times New Roman"/>
      <w:sz w:val="22"/>
      <w:szCs w:val="22"/>
      <w:lang w:eastAsia="ru-RU"/>
    </w:rPr>
  </w:style>
  <w:style w:type="character" w:customStyle="1" w:styleId="st">
    <w:name w:val="st"/>
    <w:basedOn w:val="a0"/>
    <w:rsid w:val="006C7A45"/>
  </w:style>
  <w:style w:type="paragraph" w:styleId="aff8">
    <w:name w:val="Revision"/>
    <w:hidden/>
    <w:uiPriority w:val="99"/>
    <w:semiHidden/>
    <w:rsid w:val="00FB3D77"/>
    <w:rPr>
      <w:rFonts w:ascii="Arial" w:hAnsi="Arial" w:cs="Arial"/>
      <w:lang w:eastAsia="ar-SA"/>
    </w:rPr>
  </w:style>
  <w:style w:type="character" w:customStyle="1" w:styleId="10">
    <w:name w:val="Основной текст Знак1"/>
    <w:basedOn w:val="a0"/>
    <w:link w:val="a3"/>
    <w:uiPriority w:val="99"/>
    <w:locked/>
    <w:rsid w:val="00A42186"/>
    <w:rPr>
      <w:lang w:eastAsia="ar-SA"/>
    </w:rPr>
  </w:style>
  <w:style w:type="character" w:customStyle="1" w:styleId="aff5">
    <w:name w:val="Текст примечания Знак"/>
    <w:basedOn w:val="a0"/>
    <w:link w:val="aff4"/>
    <w:rsid w:val="00C036B3"/>
    <w:rPr>
      <w:rFonts w:ascii="Arial" w:hAnsi="Arial" w:cs="Arial"/>
      <w:lang w:eastAsia="ar-SA"/>
    </w:rPr>
  </w:style>
  <w:style w:type="paragraph" w:styleId="aff9">
    <w:name w:val="caption"/>
    <w:basedOn w:val="a"/>
    <w:next w:val="a"/>
    <w:semiHidden/>
    <w:unhideWhenUsed/>
    <w:qFormat/>
    <w:rsid w:val="0083792E"/>
    <w:pPr>
      <w:spacing w:after="200"/>
    </w:pPr>
    <w:rPr>
      <w:b/>
      <w:bCs/>
      <w:color w:val="4F81BD" w:themeColor="accent1"/>
      <w:sz w:val="18"/>
      <w:szCs w:val="18"/>
    </w:rPr>
  </w:style>
  <w:style w:type="character" w:customStyle="1" w:styleId="afe">
    <w:name w:val="Текст сноски Знак"/>
    <w:basedOn w:val="a0"/>
    <w:link w:val="afd"/>
    <w:rsid w:val="002162F4"/>
    <w:rPr>
      <w:rFonts w:ascii="Arial" w:hAnsi="Arial" w:cs="Arial"/>
      <w:lang w:eastAsia="ar-SA"/>
    </w:rPr>
  </w:style>
  <w:style w:type="character" w:customStyle="1" w:styleId="ab">
    <w:name w:val="Нижний колонтитул Знак"/>
    <w:basedOn w:val="a0"/>
    <w:link w:val="aa"/>
    <w:uiPriority w:val="99"/>
    <w:rsid w:val="00703986"/>
    <w:rPr>
      <w:rFonts w:ascii="Arial" w:hAnsi="Arial" w:cs="Arial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7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5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2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4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2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ltinvestbank.com" TargetMode="External"/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yperlink" Target="https://dboul.baltinvest.ru/f2b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esaf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theme" Target="theme/theme1.xml"/><Relationship Id="rId10" Type="http://schemas.openxmlformats.org/officeDocument/2006/relationships/hyperlink" Target="mailto:dbo@baltinvest.com" TargetMode="External"/><Relationship Id="rId19" Type="http://schemas.openxmlformats.org/officeDocument/2006/relationships/package" Target="embeddings/_____Microsoft_Office_Excel1.xlsx"/><Relationship Id="rId4" Type="http://schemas.openxmlformats.org/officeDocument/2006/relationships/settings" Target="settings.xml"/><Relationship Id="rId9" Type="http://schemas.openxmlformats.org/officeDocument/2006/relationships/hyperlink" Target="mailto:dbo@baltinvest.com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67856-CE55-4D9D-A9C2-4337B0679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7817</Words>
  <Characters>44562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N 1</vt:lpstr>
    </vt:vector>
  </TitlesOfParts>
  <Company>Baltinvestbank</Company>
  <LinksUpToDate>false</LinksUpToDate>
  <CharactersWithSpaces>52275</CharactersWithSpaces>
  <SharedDoc>false</SharedDoc>
  <HLinks>
    <vt:vector size="30" baseType="variant">
      <vt:variant>
        <vt:i4>5636111</vt:i4>
      </vt:variant>
      <vt:variant>
        <vt:i4>12</vt:i4>
      </vt:variant>
      <vt:variant>
        <vt:i4>0</vt:i4>
      </vt:variant>
      <vt:variant>
        <vt:i4>5</vt:i4>
      </vt:variant>
      <vt:variant>
        <vt:lpwstr>garantf1://10008000.146/</vt:lpwstr>
      </vt:variant>
      <vt:variant>
        <vt:lpwstr/>
      </vt:variant>
      <vt:variant>
        <vt:i4>2752533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sub_5111</vt:lpwstr>
      </vt:variant>
      <vt:variant>
        <vt:i4>2752532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sub_4111</vt:lpwstr>
      </vt:variant>
      <vt:variant>
        <vt:i4>2752530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sub_2111</vt:lpwstr>
      </vt:variant>
      <vt:variant>
        <vt:i4>4128866</vt:i4>
      </vt:variant>
      <vt:variant>
        <vt:i4>0</vt:i4>
      </vt:variant>
      <vt:variant>
        <vt:i4>0</vt:i4>
      </vt:variant>
      <vt:variant>
        <vt:i4>5</vt:i4>
      </vt:variant>
      <vt:variant>
        <vt:lpwstr>https://iclients.baltinvest.ru/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creator>admin</dc:creator>
  <cp:lastModifiedBy>testovtp</cp:lastModifiedBy>
  <cp:revision>2</cp:revision>
  <cp:lastPrinted>2017-05-30T11:21:00Z</cp:lastPrinted>
  <dcterms:created xsi:type="dcterms:W3CDTF">2017-09-29T05:14:00Z</dcterms:created>
  <dcterms:modified xsi:type="dcterms:W3CDTF">2017-09-29T05:14:00Z</dcterms:modified>
</cp:coreProperties>
</file>